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A4503" w14:textId="2F96174C" w:rsidR="006464AB" w:rsidRDefault="006464AB" w:rsidP="006464AB">
      <w:pPr>
        <w:spacing w:after="0" w:line="240" w:lineRule="auto"/>
        <w:ind w:left="0" w:right="0" w:firstLine="0"/>
        <w:jc w:val="center"/>
        <w:rPr>
          <w:rFonts w:ascii="Century Schoolbook" w:hAnsi="Century Schoolbook"/>
          <w:b/>
          <w:color w:val="385623" w:themeColor="accent6" w:themeShade="80"/>
          <w:sz w:val="56"/>
          <w:szCs w:val="56"/>
        </w:rPr>
      </w:pPr>
      <w:r w:rsidRPr="005C139C">
        <w:rPr>
          <w:rFonts w:ascii="Century Schoolbook" w:hAnsi="Century Schoolbook"/>
          <w:b/>
          <w:color w:val="385623" w:themeColor="accent6" w:themeShade="80"/>
          <w:sz w:val="56"/>
          <w:szCs w:val="56"/>
        </w:rPr>
        <w:t>ST. ANDREW’S UNITED CHURCH</w:t>
      </w:r>
    </w:p>
    <w:p w14:paraId="2C0891C8" w14:textId="77777777" w:rsidR="00AE277F" w:rsidRPr="005C139C" w:rsidRDefault="00AE277F" w:rsidP="006464AB">
      <w:pPr>
        <w:spacing w:after="0" w:line="240" w:lineRule="auto"/>
        <w:ind w:left="0" w:right="0" w:firstLine="0"/>
        <w:jc w:val="center"/>
        <w:rPr>
          <w:rFonts w:ascii="Century Schoolbook" w:hAnsi="Century Schoolbook"/>
          <w:b/>
          <w:color w:val="385623" w:themeColor="accent6" w:themeShade="80"/>
          <w:sz w:val="56"/>
          <w:szCs w:val="56"/>
        </w:rPr>
      </w:pPr>
    </w:p>
    <w:p w14:paraId="56B66D70" w14:textId="5C097B41" w:rsidR="006464AB" w:rsidRPr="00663207" w:rsidRDefault="006464AB" w:rsidP="006464AB">
      <w:pPr>
        <w:spacing w:after="0" w:line="240" w:lineRule="auto"/>
        <w:ind w:left="0" w:right="0" w:firstLine="0"/>
        <w:jc w:val="center"/>
        <w:rPr>
          <w:rFonts w:ascii="Century Schoolbook" w:hAnsi="Century Schoolbook"/>
          <w:color w:val="660066"/>
          <w:sz w:val="56"/>
          <w:szCs w:val="56"/>
        </w:rPr>
      </w:pPr>
    </w:p>
    <w:p w14:paraId="72CA4D58" w14:textId="197CC891" w:rsidR="00413177" w:rsidRDefault="005C139C" w:rsidP="006464AB">
      <w:pPr>
        <w:spacing w:after="0" w:line="240" w:lineRule="auto"/>
        <w:ind w:left="0" w:right="0" w:firstLine="0"/>
        <w:jc w:val="center"/>
        <w:rPr>
          <w:color w:val="000000" w:themeColor="text1"/>
          <w:sz w:val="36"/>
          <w:szCs w:val="36"/>
        </w:rPr>
      </w:pPr>
      <w:r>
        <w:rPr>
          <w:noProof/>
        </w:rPr>
        <w:drawing>
          <wp:inline distT="0" distB="0" distL="0" distR="0" wp14:anchorId="63272B48" wp14:editId="1827D3D3">
            <wp:extent cx="5733446" cy="3829050"/>
            <wp:effectExtent l="0" t="0" r="635" b="0"/>
            <wp:docPr id="2" name="Picture 2" descr="Image result for pa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path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98583" cy="3872552"/>
                    </a:xfrm>
                    <a:prstGeom prst="rect">
                      <a:avLst/>
                    </a:prstGeom>
                    <a:noFill/>
                    <a:ln>
                      <a:noFill/>
                    </a:ln>
                  </pic:spPr>
                </pic:pic>
              </a:graphicData>
            </a:graphic>
          </wp:inline>
        </w:drawing>
      </w:r>
    </w:p>
    <w:p w14:paraId="2F914A83" w14:textId="078AABEF" w:rsidR="006464AB" w:rsidRPr="003878E8" w:rsidRDefault="006464AB" w:rsidP="006464AB">
      <w:pPr>
        <w:spacing w:after="0" w:line="240" w:lineRule="auto"/>
        <w:ind w:left="0" w:right="0" w:firstLine="0"/>
        <w:jc w:val="center"/>
        <w:rPr>
          <w:color w:val="000000" w:themeColor="text1"/>
          <w:sz w:val="36"/>
          <w:szCs w:val="36"/>
        </w:rPr>
      </w:pPr>
    </w:p>
    <w:p w14:paraId="73E461D9" w14:textId="77777777" w:rsidR="006464AB" w:rsidRPr="003878E8" w:rsidRDefault="006464AB" w:rsidP="006464AB">
      <w:pPr>
        <w:spacing w:after="0" w:line="240" w:lineRule="auto"/>
        <w:ind w:left="0" w:right="0" w:firstLine="0"/>
        <w:jc w:val="center"/>
        <w:rPr>
          <w:color w:val="000000" w:themeColor="text1"/>
          <w:sz w:val="36"/>
          <w:szCs w:val="36"/>
        </w:rPr>
      </w:pPr>
    </w:p>
    <w:p w14:paraId="1B8AAF01" w14:textId="77777777" w:rsidR="006464AB" w:rsidRPr="003878E8" w:rsidRDefault="006464AB" w:rsidP="006464AB">
      <w:pPr>
        <w:spacing w:after="0" w:line="240" w:lineRule="auto"/>
        <w:ind w:left="0" w:right="0" w:firstLine="0"/>
        <w:jc w:val="center"/>
        <w:rPr>
          <w:b/>
          <w:color w:val="000000" w:themeColor="text1"/>
          <w:sz w:val="36"/>
          <w:szCs w:val="36"/>
        </w:rPr>
      </w:pPr>
    </w:p>
    <w:p w14:paraId="326885DE" w14:textId="50C7C1EF" w:rsidR="006464AB" w:rsidRPr="003878E8" w:rsidRDefault="006464AB" w:rsidP="006464AB">
      <w:pPr>
        <w:spacing w:after="0" w:line="240" w:lineRule="auto"/>
        <w:ind w:left="0" w:right="0" w:firstLine="0"/>
        <w:jc w:val="center"/>
        <w:rPr>
          <w:b/>
          <w:color w:val="000000" w:themeColor="text1"/>
          <w:sz w:val="36"/>
          <w:szCs w:val="36"/>
        </w:rPr>
      </w:pPr>
      <w:r>
        <w:rPr>
          <w:b/>
          <w:color w:val="000000" w:themeColor="text1"/>
          <w:sz w:val="36"/>
          <w:szCs w:val="36"/>
        </w:rPr>
        <w:t xml:space="preserve">February </w:t>
      </w:r>
      <w:r w:rsidR="00AA51DB">
        <w:rPr>
          <w:b/>
          <w:color w:val="000000" w:themeColor="text1"/>
          <w:sz w:val="36"/>
          <w:szCs w:val="36"/>
        </w:rPr>
        <w:t>2</w:t>
      </w:r>
      <w:r w:rsidR="005C139C">
        <w:rPr>
          <w:b/>
          <w:color w:val="000000" w:themeColor="text1"/>
          <w:sz w:val="36"/>
          <w:szCs w:val="36"/>
        </w:rPr>
        <w:t>8</w:t>
      </w:r>
      <w:r>
        <w:rPr>
          <w:b/>
          <w:color w:val="000000" w:themeColor="text1"/>
          <w:sz w:val="36"/>
          <w:szCs w:val="36"/>
        </w:rPr>
        <w:t>, 2021</w:t>
      </w:r>
    </w:p>
    <w:p w14:paraId="6EE45A94" w14:textId="77777777" w:rsidR="006464AB" w:rsidRPr="003878E8" w:rsidRDefault="006464AB" w:rsidP="006464AB">
      <w:pPr>
        <w:spacing w:after="0" w:line="240" w:lineRule="auto"/>
        <w:ind w:left="0" w:right="0"/>
        <w:jc w:val="center"/>
        <w:rPr>
          <w:b/>
          <w:color w:val="000000" w:themeColor="text1"/>
          <w:sz w:val="36"/>
          <w:szCs w:val="36"/>
        </w:rPr>
      </w:pPr>
    </w:p>
    <w:p w14:paraId="4973E42A" w14:textId="77777777" w:rsidR="006464AB" w:rsidRPr="003878E8" w:rsidRDefault="006464AB" w:rsidP="006464AB">
      <w:pPr>
        <w:spacing w:after="0" w:line="240" w:lineRule="auto"/>
        <w:ind w:left="0" w:right="0"/>
        <w:jc w:val="center"/>
        <w:rPr>
          <w:b/>
          <w:color w:val="000000" w:themeColor="text1"/>
          <w:sz w:val="36"/>
          <w:szCs w:val="36"/>
        </w:rPr>
      </w:pPr>
    </w:p>
    <w:p w14:paraId="7E04F798" w14:textId="77777777" w:rsidR="006464AB" w:rsidRPr="003878E8" w:rsidRDefault="006464AB" w:rsidP="006464AB">
      <w:pPr>
        <w:spacing w:after="0" w:line="240" w:lineRule="auto"/>
        <w:ind w:left="0" w:right="0"/>
        <w:jc w:val="center"/>
        <w:rPr>
          <w:b/>
          <w:color w:val="000000" w:themeColor="text1"/>
          <w:sz w:val="36"/>
          <w:szCs w:val="36"/>
        </w:rPr>
      </w:pPr>
      <w:r w:rsidRPr="003878E8">
        <w:rPr>
          <w:b/>
          <w:color w:val="000000" w:themeColor="text1"/>
          <w:sz w:val="36"/>
          <w:szCs w:val="36"/>
        </w:rPr>
        <w:t>60 West Avenue, St. Thomas   519- 631-4558</w:t>
      </w:r>
    </w:p>
    <w:p w14:paraId="1F9B8858" w14:textId="77777777" w:rsidR="006464AB" w:rsidRPr="003878E8" w:rsidRDefault="006464AB" w:rsidP="006464AB">
      <w:pPr>
        <w:spacing w:after="0" w:line="240" w:lineRule="auto"/>
        <w:ind w:left="0" w:right="0"/>
        <w:jc w:val="center"/>
        <w:rPr>
          <w:color w:val="000000" w:themeColor="text1"/>
          <w:sz w:val="36"/>
          <w:szCs w:val="36"/>
        </w:rPr>
      </w:pPr>
      <w:r w:rsidRPr="003878E8">
        <w:rPr>
          <w:b/>
          <w:color w:val="000000" w:themeColor="text1"/>
          <w:sz w:val="36"/>
          <w:szCs w:val="36"/>
        </w:rPr>
        <w:t>e-mail: standrewsucgra@rogers.com</w:t>
      </w:r>
    </w:p>
    <w:p w14:paraId="2CCA50D7" w14:textId="77777777" w:rsidR="006464AB" w:rsidRPr="003878E8" w:rsidRDefault="006464AB" w:rsidP="006464AB">
      <w:pPr>
        <w:spacing w:after="0" w:line="240" w:lineRule="auto"/>
        <w:ind w:left="0" w:right="0" w:firstLine="0"/>
        <w:jc w:val="center"/>
        <w:rPr>
          <w:color w:val="000000" w:themeColor="text1"/>
          <w:sz w:val="36"/>
          <w:szCs w:val="36"/>
        </w:rPr>
      </w:pPr>
      <w:r w:rsidRPr="003878E8">
        <w:rPr>
          <w:b/>
          <w:color w:val="000000" w:themeColor="text1"/>
          <w:sz w:val="36"/>
          <w:szCs w:val="36"/>
        </w:rPr>
        <w:t xml:space="preserve">website: </w:t>
      </w:r>
      <w:hyperlink r:id="rId5">
        <w:r w:rsidRPr="003878E8">
          <w:rPr>
            <w:b/>
            <w:color w:val="000000" w:themeColor="text1"/>
            <w:sz w:val="36"/>
            <w:szCs w:val="36"/>
            <w:u w:val="single" w:color="0463C1"/>
          </w:rPr>
          <w:t>www.standrewsunitedchurch.com</w:t>
        </w:r>
      </w:hyperlink>
      <w:hyperlink r:id="rId6">
        <w:r w:rsidRPr="003878E8">
          <w:rPr>
            <w:b/>
            <w:color w:val="000000" w:themeColor="text1"/>
            <w:sz w:val="36"/>
            <w:szCs w:val="36"/>
          </w:rPr>
          <w:t xml:space="preserve"> </w:t>
        </w:r>
      </w:hyperlink>
    </w:p>
    <w:p w14:paraId="688C1CC6" w14:textId="77777777" w:rsidR="006464AB" w:rsidRPr="003878E8" w:rsidRDefault="006464AB" w:rsidP="006464AB">
      <w:pPr>
        <w:spacing w:after="0" w:line="240" w:lineRule="auto"/>
        <w:ind w:left="0" w:right="0"/>
        <w:jc w:val="center"/>
        <w:rPr>
          <w:color w:val="000000" w:themeColor="text1"/>
          <w:sz w:val="36"/>
          <w:szCs w:val="36"/>
        </w:rPr>
      </w:pPr>
      <w:r w:rsidRPr="003878E8">
        <w:rPr>
          <w:b/>
          <w:color w:val="000000" w:themeColor="text1"/>
          <w:sz w:val="36"/>
          <w:szCs w:val="36"/>
        </w:rPr>
        <w:t xml:space="preserve">Minister: The People of </w:t>
      </w:r>
      <w:proofErr w:type="spellStart"/>
      <w:proofErr w:type="gramStart"/>
      <w:r w:rsidRPr="003878E8">
        <w:rPr>
          <w:b/>
          <w:color w:val="000000" w:themeColor="text1"/>
          <w:sz w:val="36"/>
          <w:szCs w:val="36"/>
        </w:rPr>
        <w:t>St.Andrew’s</w:t>
      </w:r>
      <w:proofErr w:type="spellEnd"/>
      <w:proofErr w:type="gramEnd"/>
    </w:p>
    <w:p w14:paraId="6238BB82" w14:textId="7E0D3725" w:rsidR="006464AB" w:rsidRPr="003878E8" w:rsidRDefault="006464AB" w:rsidP="006464AB">
      <w:pPr>
        <w:spacing w:after="0" w:line="240" w:lineRule="auto"/>
        <w:ind w:left="0" w:right="0"/>
        <w:jc w:val="center"/>
        <w:rPr>
          <w:color w:val="000000" w:themeColor="text1"/>
          <w:sz w:val="36"/>
          <w:szCs w:val="36"/>
        </w:rPr>
      </w:pPr>
      <w:r w:rsidRPr="003878E8">
        <w:rPr>
          <w:b/>
          <w:color w:val="000000" w:themeColor="text1"/>
          <w:sz w:val="36"/>
          <w:szCs w:val="36"/>
        </w:rPr>
        <w:t xml:space="preserve">Pastor: Rev. Cheryl </w:t>
      </w:r>
      <w:proofErr w:type="gramStart"/>
      <w:r w:rsidRPr="003878E8">
        <w:rPr>
          <w:b/>
          <w:color w:val="000000" w:themeColor="text1"/>
          <w:sz w:val="36"/>
          <w:szCs w:val="36"/>
        </w:rPr>
        <w:t>Bolton</w:t>
      </w:r>
      <w:r w:rsidR="00413177">
        <w:rPr>
          <w:b/>
          <w:color w:val="000000" w:themeColor="text1"/>
          <w:sz w:val="36"/>
          <w:szCs w:val="36"/>
        </w:rPr>
        <w:t xml:space="preserve">  </w:t>
      </w:r>
      <w:r w:rsidR="00413177" w:rsidRPr="003878E8">
        <w:rPr>
          <w:b/>
          <w:color w:val="000000" w:themeColor="text1"/>
          <w:sz w:val="36"/>
          <w:szCs w:val="36"/>
        </w:rPr>
        <w:t>Ministry</w:t>
      </w:r>
      <w:proofErr w:type="gramEnd"/>
      <w:r w:rsidR="00413177" w:rsidRPr="003878E8">
        <w:rPr>
          <w:b/>
          <w:color w:val="000000" w:themeColor="text1"/>
          <w:sz w:val="36"/>
          <w:szCs w:val="36"/>
        </w:rPr>
        <w:t xml:space="preserve"> of Music:  Lynn Sloan</w:t>
      </w:r>
    </w:p>
    <w:p w14:paraId="2ECCA4EA" w14:textId="041453AC" w:rsidR="006464AB" w:rsidRDefault="006464AB" w:rsidP="00413177">
      <w:pPr>
        <w:spacing w:after="0"/>
        <w:ind w:left="4082" w:right="0" w:firstLine="710"/>
        <w:rPr>
          <w:b/>
          <w:color w:val="000000" w:themeColor="text1"/>
          <w:sz w:val="36"/>
          <w:szCs w:val="36"/>
        </w:rPr>
      </w:pPr>
    </w:p>
    <w:p w14:paraId="5DF49E67" w14:textId="33208CA7" w:rsidR="00413177" w:rsidRDefault="00413177" w:rsidP="006464AB">
      <w:pPr>
        <w:ind w:left="6490" w:firstLine="710"/>
        <w:rPr>
          <w:b/>
          <w:color w:val="000000" w:themeColor="text1"/>
          <w:sz w:val="36"/>
          <w:szCs w:val="36"/>
        </w:rPr>
      </w:pPr>
    </w:p>
    <w:p w14:paraId="02C0A67B" w14:textId="33BF7EEC" w:rsidR="00AE277F" w:rsidRDefault="00AE277F" w:rsidP="006464AB">
      <w:pPr>
        <w:ind w:left="6490" w:firstLine="710"/>
        <w:rPr>
          <w:b/>
          <w:color w:val="000000" w:themeColor="text1"/>
          <w:sz w:val="36"/>
          <w:szCs w:val="36"/>
        </w:rPr>
      </w:pPr>
    </w:p>
    <w:p w14:paraId="0AC916CB" w14:textId="04687388" w:rsidR="006464AB" w:rsidRPr="003878E8" w:rsidRDefault="006464AB" w:rsidP="004E48AE">
      <w:pPr>
        <w:spacing w:after="0" w:line="240" w:lineRule="auto"/>
        <w:ind w:left="0" w:right="0" w:firstLine="0"/>
        <w:jc w:val="center"/>
        <w:rPr>
          <w:rFonts w:eastAsia="Times New Roman"/>
          <w:b/>
          <w:color w:val="000000" w:themeColor="text1"/>
          <w:sz w:val="36"/>
          <w:szCs w:val="36"/>
        </w:rPr>
      </w:pPr>
      <w:r w:rsidRPr="003878E8">
        <w:rPr>
          <w:rFonts w:eastAsia="Times New Roman"/>
          <w:b/>
          <w:color w:val="000000" w:themeColor="text1"/>
          <w:sz w:val="36"/>
          <w:szCs w:val="36"/>
          <w:u w:val="single" w:color="000000"/>
        </w:rPr>
        <w:lastRenderedPageBreak/>
        <w:t>WE GATHER</w:t>
      </w:r>
      <w:r w:rsidRPr="003878E8">
        <w:rPr>
          <w:rFonts w:eastAsia="Times New Roman"/>
          <w:b/>
          <w:color w:val="000000" w:themeColor="text1"/>
          <w:sz w:val="36"/>
          <w:szCs w:val="36"/>
        </w:rPr>
        <w:t xml:space="preserve"> </w:t>
      </w:r>
    </w:p>
    <w:p w14:paraId="720A934E" w14:textId="77777777" w:rsidR="00AA51DB" w:rsidRDefault="00AA51DB" w:rsidP="00AA51DB">
      <w:pPr>
        <w:spacing w:after="3" w:line="265" w:lineRule="auto"/>
        <w:ind w:left="-5" w:right="0"/>
        <w:rPr>
          <w:rFonts w:ascii="Times New Roman" w:eastAsia="Times New Roman" w:hAnsi="Times New Roman" w:cs="Times New Roman"/>
          <w:color w:val="212121"/>
          <w:sz w:val="24"/>
        </w:rPr>
      </w:pPr>
    </w:p>
    <w:p w14:paraId="1E92EE68" w14:textId="5E39776D" w:rsidR="00AA51DB" w:rsidRPr="00AA51DB" w:rsidRDefault="00AA51DB" w:rsidP="00AA51DB">
      <w:pPr>
        <w:spacing w:after="3" w:line="265" w:lineRule="auto"/>
        <w:ind w:left="-5" w:right="0"/>
        <w:rPr>
          <w:rFonts w:eastAsia="Times New Roman"/>
          <w:b/>
          <w:bCs/>
          <w:color w:val="212121"/>
          <w:sz w:val="36"/>
          <w:szCs w:val="36"/>
        </w:rPr>
      </w:pPr>
      <w:r w:rsidRPr="00AA51DB">
        <w:rPr>
          <w:rFonts w:eastAsia="Times New Roman"/>
          <w:b/>
          <w:bCs/>
          <w:color w:val="212121"/>
          <w:sz w:val="36"/>
          <w:szCs w:val="36"/>
        </w:rPr>
        <w:t>Welcome and Announcement</w:t>
      </w:r>
    </w:p>
    <w:p w14:paraId="7D24725F" w14:textId="77777777" w:rsidR="005C139C" w:rsidRPr="005C139C" w:rsidRDefault="005C139C" w:rsidP="005C139C">
      <w:pPr>
        <w:spacing w:after="3" w:line="259" w:lineRule="auto"/>
        <w:ind w:left="-5" w:right="0"/>
        <w:rPr>
          <w:rFonts w:eastAsia="Calibri"/>
          <w:sz w:val="36"/>
          <w:szCs w:val="36"/>
        </w:rPr>
      </w:pPr>
      <w:r w:rsidRPr="005C139C">
        <w:rPr>
          <w:rFonts w:eastAsia="Times New Roman"/>
          <w:color w:val="212121"/>
          <w:sz w:val="36"/>
          <w:szCs w:val="36"/>
        </w:rPr>
        <w:t xml:space="preserve">Welcome this day to the second step on our Lenten Journey.  Today’s journey will demand much of us. </w:t>
      </w:r>
    </w:p>
    <w:p w14:paraId="7A449ACC" w14:textId="77777777" w:rsidR="005C139C" w:rsidRPr="005C139C" w:rsidRDefault="005C139C" w:rsidP="005C139C">
      <w:pPr>
        <w:spacing w:after="3" w:line="259" w:lineRule="auto"/>
        <w:ind w:left="-5" w:right="0"/>
        <w:rPr>
          <w:rFonts w:eastAsia="Calibri"/>
          <w:sz w:val="36"/>
          <w:szCs w:val="36"/>
        </w:rPr>
      </w:pPr>
      <w:r w:rsidRPr="005C139C">
        <w:rPr>
          <w:rFonts w:eastAsia="Times New Roman"/>
          <w:color w:val="212121"/>
          <w:sz w:val="36"/>
          <w:szCs w:val="36"/>
        </w:rPr>
        <w:t xml:space="preserve">Come, let us begin again the wondrous excursion. </w:t>
      </w:r>
    </w:p>
    <w:p w14:paraId="34F380B7" w14:textId="77777777" w:rsidR="005C139C" w:rsidRPr="005C139C" w:rsidRDefault="005C139C" w:rsidP="005C139C">
      <w:pPr>
        <w:spacing w:after="300" w:line="259" w:lineRule="auto"/>
        <w:ind w:left="-5" w:right="0"/>
        <w:rPr>
          <w:rFonts w:eastAsia="Calibri"/>
          <w:sz w:val="36"/>
          <w:szCs w:val="36"/>
        </w:rPr>
      </w:pPr>
      <w:r w:rsidRPr="005C139C">
        <w:rPr>
          <w:rFonts w:eastAsia="Times New Roman"/>
          <w:color w:val="212121"/>
          <w:sz w:val="36"/>
          <w:szCs w:val="36"/>
        </w:rPr>
        <w:t xml:space="preserve">Let us place our lives in God’s abiding love. AMEN. </w:t>
      </w:r>
    </w:p>
    <w:p w14:paraId="2AA84CB0" w14:textId="77777777" w:rsidR="005C139C" w:rsidRDefault="005C139C" w:rsidP="005C139C">
      <w:pPr>
        <w:keepNext/>
        <w:keepLines/>
        <w:spacing w:after="0" w:line="259" w:lineRule="auto"/>
        <w:ind w:right="0"/>
        <w:outlineLvl w:val="0"/>
        <w:rPr>
          <w:rFonts w:eastAsia="Times New Roman"/>
          <w:b/>
          <w:sz w:val="36"/>
          <w:szCs w:val="36"/>
        </w:rPr>
      </w:pPr>
    </w:p>
    <w:p w14:paraId="62D85724" w14:textId="55DD6CEB" w:rsidR="00AA51DB" w:rsidRPr="00AA51DB" w:rsidRDefault="00AA51DB" w:rsidP="005C139C">
      <w:pPr>
        <w:keepNext/>
        <w:keepLines/>
        <w:spacing w:after="0" w:line="259" w:lineRule="auto"/>
        <w:ind w:right="0"/>
        <w:outlineLvl w:val="0"/>
        <w:rPr>
          <w:rFonts w:eastAsia="Times New Roman"/>
          <w:b/>
          <w:sz w:val="36"/>
          <w:szCs w:val="36"/>
        </w:rPr>
      </w:pPr>
      <w:r w:rsidRPr="00AA51DB">
        <w:rPr>
          <w:rFonts w:eastAsia="Times New Roman"/>
          <w:b/>
          <w:sz w:val="36"/>
          <w:szCs w:val="36"/>
        </w:rPr>
        <w:t xml:space="preserve">Lighting the Christ Candle - </w:t>
      </w:r>
    </w:p>
    <w:p w14:paraId="011762D6" w14:textId="5A305154" w:rsidR="005C139C" w:rsidRPr="005C139C" w:rsidRDefault="005C139C" w:rsidP="005C139C">
      <w:pPr>
        <w:spacing w:after="300"/>
        <w:rPr>
          <w:rFonts w:eastAsia="Calibri"/>
          <w:sz w:val="36"/>
          <w:szCs w:val="36"/>
        </w:rPr>
      </w:pPr>
      <w:r w:rsidRPr="005C139C">
        <w:rPr>
          <w:rFonts w:eastAsia="Times New Roman"/>
          <w:b/>
          <w:sz w:val="36"/>
          <w:szCs w:val="36"/>
        </w:rPr>
        <w:t xml:space="preserve">May the light of Christ, light our path as we journey to the cross. </w:t>
      </w:r>
    </w:p>
    <w:p w14:paraId="66159BC5" w14:textId="2C4BC533" w:rsidR="00AA51DB" w:rsidRDefault="00AA51DB" w:rsidP="00AA51DB">
      <w:pPr>
        <w:keepNext/>
        <w:keepLines/>
        <w:spacing w:after="0" w:line="259" w:lineRule="auto"/>
        <w:ind w:right="0"/>
        <w:outlineLvl w:val="0"/>
        <w:rPr>
          <w:rFonts w:eastAsia="Times New Roman"/>
          <w:b/>
          <w:sz w:val="36"/>
          <w:szCs w:val="36"/>
        </w:rPr>
      </w:pPr>
      <w:r w:rsidRPr="00AA51DB">
        <w:rPr>
          <w:rFonts w:eastAsia="Times New Roman"/>
          <w:b/>
          <w:sz w:val="36"/>
          <w:szCs w:val="36"/>
        </w:rPr>
        <w:t xml:space="preserve">Call to Worship </w:t>
      </w:r>
    </w:p>
    <w:p w14:paraId="52E58C7B" w14:textId="77777777" w:rsidR="005C139C" w:rsidRPr="005C139C" w:rsidRDefault="005C139C" w:rsidP="005C139C">
      <w:pPr>
        <w:spacing w:after="300" w:line="259" w:lineRule="auto"/>
        <w:ind w:left="-5" w:right="359"/>
        <w:jc w:val="both"/>
        <w:rPr>
          <w:rFonts w:eastAsia="Calibri"/>
          <w:sz w:val="36"/>
          <w:szCs w:val="36"/>
        </w:rPr>
      </w:pPr>
      <w:r w:rsidRPr="005C139C">
        <w:rPr>
          <w:rFonts w:eastAsia="Times New Roman"/>
          <w:b/>
          <w:color w:val="212121"/>
          <w:sz w:val="36"/>
          <w:szCs w:val="36"/>
        </w:rPr>
        <w:t xml:space="preserve">Lord of presence and power, be with us on this second step of our Lenten journey to the Cross. Help us to make a commitment of our lives, our spirits, our hearts to ministry in your name. AMEN. </w:t>
      </w:r>
    </w:p>
    <w:p w14:paraId="4B4B341B" w14:textId="77777777" w:rsidR="005C139C" w:rsidRPr="005C139C" w:rsidRDefault="005C139C" w:rsidP="005C139C">
      <w:pPr>
        <w:spacing w:after="300" w:line="259" w:lineRule="auto"/>
        <w:ind w:right="0"/>
        <w:rPr>
          <w:rFonts w:eastAsia="Calibri"/>
          <w:sz w:val="36"/>
          <w:szCs w:val="36"/>
        </w:rPr>
      </w:pPr>
      <w:r w:rsidRPr="005C139C">
        <w:rPr>
          <w:rFonts w:eastAsia="Times New Roman"/>
          <w:b/>
          <w:sz w:val="36"/>
          <w:szCs w:val="36"/>
        </w:rPr>
        <w:t xml:space="preserve">Gathering Hymn: Joyful, Joyful We Adore You - 232 VU </w:t>
      </w:r>
    </w:p>
    <w:p w14:paraId="6CD0C2C0" w14:textId="77777777" w:rsidR="005C139C" w:rsidRPr="00AA51DB" w:rsidRDefault="005C139C" w:rsidP="00AA51DB">
      <w:pPr>
        <w:keepNext/>
        <w:keepLines/>
        <w:spacing w:after="0" w:line="259" w:lineRule="auto"/>
        <w:ind w:right="0"/>
        <w:outlineLvl w:val="0"/>
        <w:rPr>
          <w:rFonts w:eastAsia="Times New Roman"/>
          <w:b/>
          <w:sz w:val="36"/>
          <w:szCs w:val="36"/>
        </w:rPr>
      </w:pPr>
    </w:p>
    <w:p w14:paraId="4D15B556" w14:textId="6A22B5A8" w:rsidR="00AA51DB" w:rsidRDefault="00AA51DB" w:rsidP="00AA51DB">
      <w:pPr>
        <w:keepNext/>
        <w:keepLines/>
        <w:spacing w:after="300" w:line="259" w:lineRule="auto"/>
        <w:ind w:right="0"/>
        <w:outlineLvl w:val="0"/>
        <w:rPr>
          <w:rFonts w:eastAsia="Times New Roman"/>
          <w:b/>
          <w:sz w:val="36"/>
          <w:szCs w:val="36"/>
        </w:rPr>
      </w:pPr>
      <w:r w:rsidRPr="00AA51DB">
        <w:rPr>
          <w:rFonts w:eastAsia="Times New Roman"/>
          <w:b/>
          <w:sz w:val="36"/>
          <w:szCs w:val="36"/>
        </w:rPr>
        <w:t xml:space="preserve">Prayer of Confession </w:t>
      </w:r>
    </w:p>
    <w:p w14:paraId="10247B7A" w14:textId="77777777" w:rsidR="005C139C" w:rsidRPr="005C139C" w:rsidRDefault="005C139C" w:rsidP="005C139C">
      <w:pPr>
        <w:spacing w:after="300" w:line="259" w:lineRule="auto"/>
        <w:ind w:left="-5" w:right="0"/>
        <w:rPr>
          <w:rFonts w:eastAsia="Calibri"/>
          <w:sz w:val="36"/>
          <w:szCs w:val="36"/>
        </w:rPr>
      </w:pPr>
      <w:r w:rsidRPr="005C139C">
        <w:rPr>
          <w:rFonts w:eastAsia="Times New Roman"/>
          <w:color w:val="212121"/>
          <w:sz w:val="36"/>
          <w:szCs w:val="36"/>
        </w:rPr>
        <w:t xml:space="preserve">Guiding Lord, even though we hesitated on our Lenten journey; we vowed to come with you through all the trials and fears toward the Cross. Today we face the challenge which true commitment brings. Are we willing to offer our whole selves to you in service? We would like to think that we can do that, but we are aware of how many times we have turned away from service and instead focused on our own desires. Remind us again of the commitment you would have us give if we are to become disciples. Forgive our stubbornness and fears. Lead us forward, gracious Lord, up these steps toward the Cross. AMEN. </w:t>
      </w:r>
    </w:p>
    <w:p w14:paraId="660663B4" w14:textId="77777777" w:rsidR="005C139C" w:rsidRPr="005C139C" w:rsidRDefault="005C139C" w:rsidP="005C139C">
      <w:pPr>
        <w:spacing w:after="0" w:line="259" w:lineRule="auto"/>
        <w:ind w:left="-5" w:right="359"/>
        <w:jc w:val="both"/>
        <w:rPr>
          <w:rFonts w:eastAsia="Calibri"/>
          <w:sz w:val="36"/>
          <w:szCs w:val="36"/>
        </w:rPr>
      </w:pPr>
      <w:r w:rsidRPr="005C139C">
        <w:rPr>
          <w:rFonts w:eastAsia="Times New Roman"/>
          <w:b/>
          <w:color w:val="212121"/>
          <w:sz w:val="36"/>
          <w:szCs w:val="36"/>
        </w:rPr>
        <w:lastRenderedPageBreak/>
        <w:t xml:space="preserve">Words of Assurance: </w:t>
      </w:r>
    </w:p>
    <w:p w14:paraId="57563536" w14:textId="1E2BCE5A" w:rsidR="006464AB" w:rsidRPr="005C139C" w:rsidRDefault="005C139C" w:rsidP="005C139C">
      <w:pPr>
        <w:spacing w:after="0" w:line="240" w:lineRule="auto"/>
        <w:ind w:left="0" w:right="0"/>
        <w:rPr>
          <w:rFonts w:eastAsia="Times New Roman"/>
          <w:sz w:val="36"/>
          <w:szCs w:val="36"/>
        </w:rPr>
      </w:pPr>
      <w:r w:rsidRPr="005C139C">
        <w:rPr>
          <w:rFonts w:eastAsia="Times New Roman"/>
          <w:color w:val="212121"/>
          <w:sz w:val="36"/>
          <w:szCs w:val="36"/>
        </w:rPr>
        <w:t>The journey of discipleship is never easy; but you can be assured that you will not be on this journey alone. Place your trust in Jesus. AMEN.</w:t>
      </w:r>
    </w:p>
    <w:p w14:paraId="1839BBA3" w14:textId="77777777" w:rsidR="00413177" w:rsidRDefault="00413177" w:rsidP="004E48AE">
      <w:pPr>
        <w:spacing w:after="0" w:line="240" w:lineRule="auto"/>
        <w:ind w:left="0" w:right="0"/>
        <w:jc w:val="center"/>
        <w:rPr>
          <w:rFonts w:eastAsia="Times New Roman"/>
          <w:b/>
          <w:sz w:val="36"/>
          <w:szCs w:val="36"/>
          <w:u w:val="single" w:color="000000"/>
        </w:rPr>
      </w:pPr>
    </w:p>
    <w:p w14:paraId="218D5195" w14:textId="5A80BF5A" w:rsidR="006464AB" w:rsidRPr="00105353" w:rsidRDefault="006464AB" w:rsidP="004E48AE">
      <w:pPr>
        <w:spacing w:after="0" w:line="240" w:lineRule="auto"/>
        <w:ind w:left="0" w:right="0"/>
        <w:jc w:val="center"/>
        <w:rPr>
          <w:rFonts w:eastAsia="Calibri"/>
          <w:sz w:val="36"/>
          <w:szCs w:val="36"/>
        </w:rPr>
      </w:pPr>
      <w:r w:rsidRPr="00105353">
        <w:rPr>
          <w:rFonts w:eastAsia="Times New Roman"/>
          <w:b/>
          <w:sz w:val="36"/>
          <w:szCs w:val="36"/>
          <w:u w:val="single" w:color="000000"/>
        </w:rPr>
        <w:t>WE LISTEN FOR GOD’S WORD</w:t>
      </w:r>
    </w:p>
    <w:p w14:paraId="4A26FC40" w14:textId="3D33EE10" w:rsidR="006464AB" w:rsidRPr="00105353" w:rsidRDefault="006464AB" w:rsidP="004E48AE">
      <w:pPr>
        <w:spacing w:after="0" w:line="240" w:lineRule="auto"/>
        <w:ind w:left="0" w:right="0"/>
        <w:rPr>
          <w:rFonts w:eastAsia="Times New Roman"/>
          <w:b/>
          <w:sz w:val="36"/>
          <w:szCs w:val="36"/>
        </w:rPr>
      </w:pPr>
      <w:r>
        <w:rPr>
          <w:rFonts w:eastAsia="Times New Roman"/>
          <w:b/>
          <w:sz w:val="36"/>
          <w:szCs w:val="36"/>
          <w:u w:val="single" w:color="000000"/>
        </w:rPr>
        <w:tab/>
      </w:r>
      <w:r>
        <w:rPr>
          <w:rFonts w:eastAsia="Times New Roman"/>
          <w:b/>
          <w:sz w:val="36"/>
          <w:szCs w:val="36"/>
        </w:rPr>
        <w:t xml:space="preserve">  </w:t>
      </w:r>
    </w:p>
    <w:p w14:paraId="6998845C" w14:textId="08566860" w:rsidR="005C139C" w:rsidRPr="005C139C" w:rsidRDefault="005C139C" w:rsidP="005C139C">
      <w:pPr>
        <w:spacing w:after="300"/>
        <w:ind w:left="421"/>
        <w:rPr>
          <w:rFonts w:eastAsia="Calibri"/>
          <w:sz w:val="36"/>
          <w:szCs w:val="36"/>
        </w:rPr>
      </w:pPr>
      <w:r w:rsidRPr="005C139C">
        <w:rPr>
          <w:rFonts w:eastAsia="Times New Roman"/>
          <w:b/>
          <w:sz w:val="36"/>
          <w:szCs w:val="36"/>
        </w:rPr>
        <w:t>Scripture Reading</w:t>
      </w:r>
      <w:r w:rsidRPr="005C139C">
        <w:rPr>
          <w:rFonts w:eastAsia="Times New Roman"/>
          <w:sz w:val="36"/>
          <w:szCs w:val="36"/>
        </w:rPr>
        <w:t xml:space="preserve">: Mark 8: 31-38 </w:t>
      </w:r>
    </w:p>
    <w:p w14:paraId="1B1AA92C" w14:textId="6ECDF54A" w:rsidR="005C139C" w:rsidRDefault="005C139C" w:rsidP="005C139C">
      <w:pPr>
        <w:spacing w:after="3" w:line="259" w:lineRule="auto"/>
        <w:ind w:left="436" w:right="0"/>
        <w:rPr>
          <w:rFonts w:eastAsia="Times New Roman"/>
          <w:sz w:val="36"/>
          <w:szCs w:val="36"/>
        </w:rPr>
      </w:pPr>
      <w:r w:rsidRPr="005C139C">
        <w:rPr>
          <w:rFonts w:eastAsia="Times New Roman"/>
          <w:b/>
          <w:sz w:val="36"/>
          <w:szCs w:val="36"/>
        </w:rPr>
        <w:t>Meditation</w:t>
      </w:r>
      <w:r w:rsidRPr="005C139C">
        <w:rPr>
          <w:rFonts w:eastAsia="Times New Roman"/>
          <w:sz w:val="36"/>
          <w:szCs w:val="36"/>
        </w:rPr>
        <w:t xml:space="preserve">: Lord, you want me to do what? </w:t>
      </w:r>
    </w:p>
    <w:p w14:paraId="6E480DBE" w14:textId="77777777" w:rsidR="005C139C" w:rsidRPr="005C139C" w:rsidRDefault="005C139C" w:rsidP="005C139C">
      <w:pPr>
        <w:spacing w:after="3" w:line="259" w:lineRule="auto"/>
        <w:ind w:left="436" w:right="0"/>
        <w:rPr>
          <w:rFonts w:eastAsia="Calibri"/>
          <w:sz w:val="36"/>
          <w:szCs w:val="36"/>
        </w:rPr>
      </w:pPr>
    </w:p>
    <w:p w14:paraId="68D8B81A" w14:textId="77777777" w:rsidR="005C139C" w:rsidRPr="005C139C" w:rsidRDefault="005C139C" w:rsidP="005C139C">
      <w:pPr>
        <w:spacing w:after="300" w:line="259" w:lineRule="auto"/>
        <w:ind w:left="421" w:right="0"/>
        <w:rPr>
          <w:rFonts w:ascii="Calibri" w:eastAsia="Calibri" w:hAnsi="Calibri" w:cs="Calibri"/>
          <w:sz w:val="22"/>
        </w:rPr>
      </w:pPr>
      <w:r w:rsidRPr="005C139C">
        <w:rPr>
          <w:rFonts w:eastAsia="Times New Roman"/>
          <w:b/>
          <w:sz w:val="36"/>
          <w:szCs w:val="36"/>
        </w:rPr>
        <w:t>Hymn: Will You Come and Follow Me - 567 VU</w:t>
      </w:r>
      <w:r w:rsidRPr="005C139C">
        <w:rPr>
          <w:rFonts w:ascii="Times New Roman" w:eastAsia="Times New Roman" w:hAnsi="Times New Roman" w:cs="Times New Roman"/>
          <w:b/>
          <w:sz w:val="24"/>
        </w:rPr>
        <w:t xml:space="preserve"> </w:t>
      </w:r>
    </w:p>
    <w:p w14:paraId="70D7CE61" w14:textId="5D1BA359" w:rsidR="00AA51DB" w:rsidRPr="00AA51DB" w:rsidRDefault="00AA51DB" w:rsidP="00AA51DB">
      <w:pPr>
        <w:spacing w:after="300" w:line="259" w:lineRule="auto"/>
        <w:ind w:left="421" w:right="0"/>
        <w:rPr>
          <w:rFonts w:eastAsia="Times New Roman"/>
          <w:color w:val="212121"/>
          <w:sz w:val="36"/>
          <w:szCs w:val="36"/>
        </w:rPr>
      </w:pPr>
    </w:p>
    <w:p w14:paraId="4BEECA86" w14:textId="77777777" w:rsidR="006464AB" w:rsidRPr="00105353" w:rsidRDefault="006464AB" w:rsidP="004E48AE">
      <w:pPr>
        <w:spacing w:after="0" w:line="240" w:lineRule="auto"/>
        <w:ind w:left="0" w:right="0"/>
        <w:rPr>
          <w:rFonts w:eastAsia="Times New Roman"/>
          <w:b/>
          <w:sz w:val="36"/>
          <w:szCs w:val="36"/>
          <w:u w:val="single" w:color="000000"/>
        </w:rPr>
      </w:pPr>
    </w:p>
    <w:p w14:paraId="22DC51DF" w14:textId="77777777" w:rsidR="006464AB" w:rsidRPr="00105353" w:rsidRDefault="006464AB" w:rsidP="004E48AE">
      <w:pPr>
        <w:spacing w:after="0" w:line="240" w:lineRule="auto"/>
        <w:ind w:left="0" w:right="0"/>
        <w:jc w:val="center"/>
        <w:rPr>
          <w:rFonts w:eastAsia="Calibri"/>
          <w:sz w:val="36"/>
          <w:szCs w:val="36"/>
        </w:rPr>
      </w:pPr>
      <w:r w:rsidRPr="00105353">
        <w:rPr>
          <w:rFonts w:eastAsia="Times New Roman"/>
          <w:b/>
          <w:sz w:val="36"/>
          <w:szCs w:val="36"/>
          <w:u w:val="single" w:color="000000"/>
        </w:rPr>
        <w:t>WE RESPOND TO GOD’S WORD</w:t>
      </w:r>
    </w:p>
    <w:p w14:paraId="41C3C764" w14:textId="77777777" w:rsidR="00AA51DB" w:rsidRDefault="00AA51DB" w:rsidP="00AA51DB">
      <w:pPr>
        <w:keepNext/>
        <w:keepLines/>
        <w:spacing w:after="0" w:line="259" w:lineRule="auto"/>
        <w:ind w:right="0"/>
        <w:outlineLvl w:val="0"/>
        <w:rPr>
          <w:rFonts w:ascii="Times New Roman" w:eastAsia="Times New Roman" w:hAnsi="Times New Roman" w:cs="Times New Roman"/>
          <w:b/>
          <w:sz w:val="24"/>
        </w:rPr>
      </w:pPr>
    </w:p>
    <w:p w14:paraId="0997128A" w14:textId="54B015D3" w:rsidR="00AA51DB" w:rsidRDefault="00AA51DB" w:rsidP="00AA51DB">
      <w:pPr>
        <w:keepNext/>
        <w:keepLines/>
        <w:spacing w:after="0" w:line="259" w:lineRule="auto"/>
        <w:ind w:right="0"/>
        <w:outlineLvl w:val="0"/>
        <w:rPr>
          <w:rFonts w:eastAsia="Times New Roman"/>
          <w:b/>
          <w:sz w:val="36"/>
          <w:szCs w:val="36"/>
        </w:rPr>
      </w:pPr>
      <w:r w:rsidRPr="00AA51DB">
        <w:rPr>
          <w:rFonts w:eastAsia="Times New Roman"/>
          <w:b/>
          <w:sz w:val="36"/>
          <w:szCs w:val="36"/>
        </w:rPr>
        <w:t xml:space="preserve">Prayers of Thanksgiving and Concern </w:t>
      </w:r>
    </w:p>
    <w:p w14:paraId="1AF11C0A" w14:textId="77777777" w:rsidR="00AE277F" w:rsidRPr="00AE277F" w:rsidRDefault="00AE277F" w:rsidP="00AE277F">
      <w:pPr>
        <w:keepNext/>
        <w:keepLines/>
        <w:spacing w:after="0" w:line="259" w:lineRule="auto"/>
        <w:ind w:left="0" w:right="0"/>
        <w:outlineLvl w:val="0"/>
        <w:rPr>
          <w:rFonts w:eastAsia="Times New Roman"/>
          <w:b/>
          <w:sz w:val="36"/>
          <w:szCs w:val="36"/>
        </w:rPr>
      </w:pPr>
      <w:r w:rsidRPr="00AE277F">
        <w:rPr>
          <w:rFonts w:eastAsia="Times New Roman"/>
          <w:sz w:val="36"/>
          <w:szCs w:val="36"/>
        </w:rPr>
        <w:t xml:space="preserve">Compassionate God, </w:t>
      </w:r>
    </w:p>
    <w:p w14:paraId="2ECD6E3F"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we pray for vulnerable people all over this world, </w:t>
      </w:r>
    </w:p>
    <w:p w14:paraId="1A0B2CB9"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people without power who live in places of terror and violence, fear and oppression. </w:t>
      </w:r>
    </w:p>
    <w:p w14:paraId="39BF73C6"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Protect them, God; we feel so powerless ourselves to help them.  Encourage and empower us to work for peace and freedom from fear in our own contexts. </w:t>
      </w:r>
    </w:p>
    <w:p w14:paraId="00C9401C"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God of grace, we pray for those whose lives have been turned upside down by various disasters: floods, fire and drought-driven famine.  Bring courage and hope to them; through their pain, may they remain connected to you in prayer.  </w:t>
      </w:r>
    </w:p>
    <w:p w14:paraId="43AD2918"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We pray for those say there is no God; may we through the living of our own lives demonstrate the joy and peace of a Spirit-centred existence.  </w:t>
      </w:r>
    </w:p>
    <w:p w14:paraId="650E5D07"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lastRenderedPageBreak/>
        <w:t xml:space="preserve">God of community, we pray for our own congregation; may we be a source of hope for our neighbourhood.  </w:t>
      </w:r>
    </w:p>
    <w:p w14:paraId="7313BCA4"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Help us to discern needs and work to fulfill them.  Strengthen and unify our congregation and show us how we can be the disciples you envision us to be.  Return the sick to health and well-being </w:t>
      </w:r>
    </w:p>
    <w:p w14:paraId="5738DD62"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and relieve the suffering of those who have lost loved ones, </w:t>
      </w:r>
    </w:p>
    <w:p w14:paraId="3B91D18B"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are unable to find meaningful employment </w:t>
      </w:r>
    </w:p>
    <w:p w14:paraId="64208C46"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and fear the challenges of old age.  </w:t>
      </w:r>
    </w:p>
    <w:p w14:paraId="4FB23DE8" w14:textId="77777777" w:rsidR="00AE277F" w:rsidRPr="00AE277F" w:rsidRDefault="00AE277F" w:rsidP="00AE277F">
      <w:pPr>
        <w:spacing w:after="0" w:line="259" w:lineRule="auto"/>
        <w:ind w:left="0" w:right="0"/>
        <w:rPr>
          <w:rFonts w:eastAsia="Calibri"/>
          <w:sz w:val="36"/>
          <w:szCs w:val="36"/>
        </w:rPr>
      </w:pPr>
      <w:r w:rsidRPr="00AE277F">
        <w:rPr>
          <w:rFonts w:eastAsia="Times New Roman"/>
          <w:sz w:val="36"/>
          <w:szCs w:val="36"/>
        </w:rPr>
        <w:t xml:space="preserve">Guide us, Great Shepherd, into your paths of right relationships.  In Jesus’ name we pray; Amen. </w:t>
      </w:r>
    </w:p>
    <w:p w14:paraId="59913CD0" w14:textId="1CA3A67C" w:rsidR="00AE277F" w:rsidRDefault="0003256E" w:rsidP="00AE277F">
      <w:pPr>
        <w:spacing w:after="0" w:line="259" w:lineRule="auto"/>
        <w:ind w:left="0" w:right="0" w:firstLine="0"/>
        <w:rPr>
          <w:b/>
          <w:sz w:val="36"/>
          <w:szCs w:val="36"/>
        </w:rPr>
      </w:pPr>
      <w:r>
        <w:rPr>
          <w:b/>
          <w:sz w:val="36"/>
          <w:szCs w:val="36"/>
        </w:rPr>
        <w:t xml:space="preserve"> Lord’s Prayer</w:t>
      </w:r>
    </w:p>
    <w:p w14:paraId="03FDDD61" w14:textId="40A6C99C" w:rsidR="00AE277F" w:rsidRPr="00AE277F" w:rsidRDefault="00AE277F" w:rsidP="00AE277F">
      <w:pPr>
        <w:spacing w:after="0" w:line="259" w:lineRule="auto"/>
        <w:ind w:left="0" w:right="0" w:firstLine="0"/>
        <w:rPr>
          <w:rFonts w:eastAsia="Calibri"/>
          <w:sz w:val="36"/>
          <w:szCs w:val="36"/>
        </w:rPr>
      </w:pPr>
      <w:r w:rsidRPr="00AE277F">
        <w:rPr>
          <w:b/>
          <w:sz w:val="36"/>
          <w:szCs w:val="36"/>
        </w:rPr>
        <w:t xml:space="preserve">Final Hymn:  Jesus Christ is Waiting - 117 VU </w:t>
      </w:r>
    </w:p>
    <w:p w14:paraId="54993DAA" w14:textId="77777777" w:rsidR="00AE277F" w:rsidRDefault="00AE277F" w:rsidP="00AE277F">
      <w:pPr>
        <w:keepNext/>
        <w:keepLines/>
        <w:spacing w:after="0" w:line="259" w:lineRule="auto"/>
        <w:ind w:left="0" w:right="0"/>
        <w:outlineLvl w:val="0"/>
        <w:rPr>
          <w:rFonts w:eastAsia="Times New Roman"/>
          <w:b/>
          <w:sz w:val="36"/>
          <w:szCs w:val="36"/>
        </w:rPr>
      </w:pPr>
    </w:p>
    <w:p w14:paraId="3D227B86" w14:textId="33D6DAEB" w:rsidR="00AE277F" w:rsidRPr="00AE277F" w:rsidRDefault="00AE277F" w:rsidP="00AE277F">
      <w:pPr>
        <w:keepNext/>
        <w:keepLines/>
        <w:spacing w:after="0" w:line="259" w:lineRule="auto"/>
        <w:ind w:left="0" w:right="0"/>
        <w:outlineLvl w:val="0"/>
        <w:rPr>
          <w:rFonts w:eastAsia="Times New Roman"/>
          <w:b/>
          <w:sz w:val="36"/>
          <w:szCs w:val="36"/>
        </w:rPr>
      </w:pPr>
      <w:r w:rsidRPr="00AE277F">
        <w:rPr>
          <w:rFonts w:eastAsia="Times New Roman"/>
          <w:b/>
          <w:sz w:val="36"/>
          <w:szCs w:val="36"/>
        </w:rPr>
        <w:t xml:space="preserve">Commissioning and Benediction </w:t>
      </w:r>
    </w:p>
    <w:p w14:paraId="6EE9A0BD" w14:textId="77777777" w:rsidR="00AE277F" w:rsidRPr="00AE277F" w:rsidRDefault="00AE277F" w:rsidP="00AE277F">
      <w:pPr>
        <w:spacing w:after="0" w:line="259" w:lineRule="auto"/>
        <w:ind w:left="0" w:right="0"/>
        <w:jc w:val="both"/>
        <w:rPr>
          <w:rFonts w:eastAsia="Calibri"/>
          <w:sz w:val="36"/>
          <w:szCs w:val="36"/>
        </w:rPr>
      </w:pPr>
      <w:r w:rsidRPr="00AE277F">
        <w:rPr>
          <w:rFonts w:eastAsia="Times New Roman"/>
          <w:b/>
          <w:color w:val="212121"/>
          <w:sz w:val="36"/>
          <w:szCs w:val="36"/>
        </w:rPr>
        <w:t xml:space="preserve">The step of discipleship requires commitment and faith. Go now in peace, bringing the good news of Jesus’ love to all people. Do not be afraid. God is with you. AMEN. </w:t>
      </w:r>
    </w:p>
    <w:p w14:paraId="3BB8945D" w14:textId="77777777" w:rsidR="00AE277F" w:rsidRDefault="00AE277F" w:rsidP="00AE277F">
      <w:pPr>
        <w:keepNext/>
        <w:keepLines/>
        <w:spacing w:after="0" w:line="259" w:lineRule="auto"/>
        <w:ind w:left="0" w:right="0" w:firstLine="0"/>
        <w:jc w:val="center"/>
        <w:outlineLvl w:val="0"/>
        <w:rPr>
          <w:rFonts w:eastAsia="Times New Roman"/>
          <w:b/>
          <w:color w:val="212121"/>
          <w:sz w:val="36"/>
          <w:szCs w:val="36"/>
          <w:u w:val="single" w:color="212121"/>
        </w:rPr>
      </w:pPr>
    </w:p>
    <w:p w14:paraId="13C8636E" w14:textId="15DF89DD" w:rsidR="00AE277F" w:rsidRPr="00AE277F" w:rsidRDefault="00AE277F" w:rsidP="00AE277F">
      <w:pPr>
        <w:keepNext/>
        <w:keepLines/>
        <w:spacing w:after="0" w:line="259" w:lineRule="auto"/>
        <w:ind w:left="0" w:right="0" w:firstLine="0"/>
        <w:jc w:val="center"/>
        <w:outlineLvl w:val="0"/>
        <w:rPr>
          <w:rFonts w:eastAsia="Times New Roman"/>
          <w:b/>
          <w:sz w:val="36"/>
          <w:szCs w:val="36"/>
        </w:rPr>
      </w:pPr>
      <w:r w:rsidRPr="00AE277F">
        <w:rPr>
          <w:rFonts w:eastAsia="Times New Roman"/>
          <w:b/>
          <w:color w:val="212121"/>
          <w:sz w:val="36"/>
          <w:szCs w:val="36"/>
          <w:u w:val="single" w:color="212121"/>
        </w:rPr>
        <w:t>Announcements</w:t>
      </w:r>
      <w:r w:rsidRPr="00AE277F">
        <w:rPr>
          <w:rFonts w:eastAsia="Times New Roman"/>
          <w:b/>
          <w:color w:val="212121"/>
          <w:sz w:val="36"/>
          <w:szCs w:val="36"/>
        </w:rPr>
        <w:t xml:space="preserve"> </w:t>
      </w:r>
    </w:p>
    <w:p w14:paraId="099B34AD" w14:textId="77777777" w:rsidR="00AE277F" w:rsidRPr="00AE277F" w:rsidRDefault="00AE277F" w:rsidP="00AE277F">
      <w:pPr>
        <w:spacing w:after="0" w:line="259" w:lineRule="auto"/>
        <w:ind w:left="0" w:right="0"/>
        <w:rPr>
          <w:rFonts w:ascii="Arial Narrow" w:eastAsia="Calibri" w:hAnsi="Arial Narrow"/>
          <w:sz w:val="36"/>
          <w:szCs w:val="36"/>
        </w:rPr>
      </w:pPr>
      <w:r w:rsidRPr="00AE277F">
        <w:rPr>
          <w:rFonts w:ascii="Arial Narrow" w:eastAsia="Times New Roman" w:hAnsi="Arial Narrow"/>
          <w:color w:val="212121"/>
          <w:sz w:val="36"/>
          <w:szCs w:val="36"/>
        </w:rPr>
        <w:t xml:space="preserve">If you would like a copy of the book study “The Cup of Our Life” please contact the office and we will be sure to send it with your bulletin.   It is designed to do on your own or if you are able you can join our weekly discussion group. </w:t>
      </w:r>
    </w:p>
    <w:p w14:paraId="22408FCA" w14:textId="77777777" w:rsidR="00AE277F" w:rsidRPr="00AE277F" w:rsidRDefault="00AE277F" w:rsidP="00AE277F">
      <w:pPr>
        <w:spacing w:after="0" w:line="259" w:lineRule="auto"/>
        <w:ind w:left="0" w:right="0"/>
        <w:rPr>
          <w:rFonts w:ascii="Arial Narrow" w:eastAsia="Calibri" w:hAnsi="Arial Narrow"/>
          <w:sz w:val="36"/>
          <w:szCs w:val="36"/>
        </w:rPr>
      </w:pPr>
      <w:r w:rsidRPr="00AE277F">
        <w:rPr>
          <w:rFonts w:ascii="Arial Narrow" w:eastAsia="Times New Roman" w:hAnsi="Arial Narrow"/>
          <w:color w:val="212121"/>
          <w:sz w:val="36"/>
          <w:szCs w:val="36"/>
        </w:rPr>
        <w:t xml:space="preserve">You can phone in by dialing:  </w:t>
      </w:r>
    </w:p>
    <w:p w14:paraId="21D9020A" w14:textId="77777777" w:rsidR="00AE277F" w:rsidRPr="00AE277F" w:rsidRDefault="00AE277F" w:rsidP="00AE277F">
      <w:pPr>
        <w:spacing w:after="3" w:line="259" w:lineRule="auto"/>
        <w:ind w:left="-5" w:right="0"/>
        <w:rPr>
          <w:rFonts w:ascii="Arial Narrow" w:eastAsia="Calibri" w:hAnsi="Arial Narrow" w:cs="Calibri"/>
          <w:b/>
          <w:bCs/>
          <w:color w:val="385623" w:themeColor="accent6" w:themeShade="80"/>
          <w:sz w:val="36"/>
          <w:szCs w:val="36"/>
        </w:rPr>
      </w:pPr>
      <w:r w:rsidRPr="00AE277F">
        <w:rPr>
          <w:rFonts w:ascii="Arial Narrow" w:hAnsi="Arial Narrow"/>
          <w:b/>
          <w:bCs/>
          <w:color w:val="385623" w:themeColor="accent6" w:themeShade="80"/>
          <w:sz w:val="24"/>
        </w:rPr>
        <w:t xml:space="preserve"> </w:t>
      </w:r>
      <w:r w:rsidRPr="00AE277F">
        <w:rPr>
          <w:rFonts w:ascii="Arial Narrow" w:hAnsi="Arial Narrow"/>
          <w:b/>
          <w:bCs/>
          <w:color w:val="385623" w:themeColor="accent6" w:themeShade="80"/>
          <w:sz w:val="36"/>
          <w:szCs w:val="36"/>
        </w:rPr>
        <w:t xml:space="preserve">+1 647 374 4685 </w:t>
      </w:r>
    </w:p>
    <w:p w14:paraId="1D300251" w14:textId="2A4D6645" w:rsidR="00AE277F" w:rsidRPr="0003256E" w:rsidRDefault="00AE277F" w:rsidP="00AE277F">
      <w:pPr>
        <w:spacing w:after="262" w:line="259" w:lineRule="auto"/>
        <w:ind w:left="-5" w:right="0"/>
        <w:rPr>
          <w:rFonts w:ascii="Arial Narrow" w:hAnsi="Arial Narrow"/>
          <w:b/>
          <w:bCs/>
          <w:color w:val="385623" w:themeColor="accent6" w:themeShade="80"/>
          <w:sz w:val="36"/>
          <w:szCs w:val="36"/>
        </w:rPr>
      </w:pPr>
      <w:r w:rsidRPr="00AE277F">
        <w:rPr>
          <w:rFonts w:ascii="Arial Narrow" w:hAnsi="Arial Narrow"/>
          <w:b/>
          <w:bCs/>
          <w:color w:val="385623" w:themeColor="accent6" w:themeShade="80"/>
          <w:sz w:val="36"/>
          <w:szCs w:val="36"/>
        </w:rPr>
        <w:t>Then when prompted enter the Meeting ID: 830 1433 0922</w:t>
      </w:r>
    </w:p>
    <w:p w14:paraId="765922F4" w14:textId="0EC52AC3" w:rsidR="0003256E" w:rsidRPr="00AE277F" w:rsidRDefault="0003256E" w:rsidP="00AE277F">
      <w:pPr>
        <w:spacing w:after="262" w:line="259" w:lineRule="auto"/>
        <w:ind w:left="-5" w:right="0"/>
        <w:rPr>
          <w:rFonts w:ascii="Arial Narrow" w:eastAsia="Calibri" w:hAnsi="Arial Narrow" w:cs="Calibri"/>
          <w:b/>
          <w:bCs/>
          <w:color w:val="0D0D0D" w:themeColor="text1" w:themeTint="F2"/>
          <w:sz w:val="36"/>
          <w:szCs w:val="36"/>
        </w:rPr>
      </w:pPr>
      <w:r>
        <w:rPr>
          <w:rFonts w:ascii="Arial Narrow" w:hAnsi="Arial Narrow"/>
          <w:b/>
          <w:bCs/>
          <w:noProof/>
          <w:color w:val="0D0D0D" w:themeColor="text1" w:themeTint="F2"/>
          <w:sz w:val="36"/>
          <w:szCs w:val="36"/>
        </w:rPr>
        <w:drawing>
          <wp:inline distT="0" distB="0" distL="0" distR="0" wp14:anchorId="3514A881" wp14:editId="6BA13204">
            <wp:extent cx="674914" cy="885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8844" cy="904108"/>
                    </a:xfrm>
                    <a:prstGeom prst="rect">
                      <a:avLst/>
                    </a:prstGeom>
                    <a:noFill/>
                    <a:ln>
                      <a:noFill/>
                    </a:ln>
                  </pic:spPr>
                </pic:pic>
              </a:graphicData>
            </a:graphic>
          </wp:inline>
        </w:drawing>
      </w:r>
      <w:r>
        <w:rPr>
          <w:rFonts w:ascii="Arial Narrow" w:hAnsi="Arial Narrow"/>
          <w:b/>
          <w:bCs/>
          <w:color w:val="0D0D0D" w:themeColor="text1" w:themeTint="F2"/>
          <w:sz w:val="36"/>
          <w:szCs w:val="36"/>
        </w:rPr>
        <w:t xml:space="preserve">    </w:t>
      </w:r>
      <w:r w:rsidRPr="0003256E">
        <w:rPr>
          <w:rFonts w:ascii="Arial Narrow" w:hAnsi="Arial Narrow"/>
          <w:b/>
          <w:bCs/>
          <w:color w:val="0D0D0D" w:themeColor="text1" w:themeTint="F2"/>
          <w:sz w:val="36"/>
          <w:szCs w:val="36"/>
        </w:rPr>
        <w:t>Annual Reports will be available in the office for pick up starting March 2</w:t>
      </w:r>
      <w:r w:rsidRPr="0003256E">
        <w:rPr>
          <w:rFonts w:ascii="Arial Narrow" w:hAnsi="Arial Narrow"/>
          <w:b/>
          <w:bCs/>
          <w:color w:val="0D0D0D" w:themeColor="text1" w:themeTint="F2"/>
          <w:sz w:val="36"/>
          <w:szCs w:val="36"/>
          <w:vertAlign w:val="superscript"/>
        </w:rPr>
        <w:t>nd</w:t>
      </w:r>
      <w:r w:rsidRPr="0003256E">
        <w:rPr>
          <w:rFonts w:ascii="Arial Narrow" w:hAnsi="Arial Narrow"/>
          <w:b/>
          <w:bCs/>
          <w:color w:val="0D0D0D" w:themeColor="text1" w:themeTint="F2"/>
          <w:sz w:val="36"/>
          <w:szCs w:val="36"/>
        </w:rPr>
        <w:t>. They will also be distributed with Mailbox Ministry next week.</w:t>
      </w:r>
    </w:p>
    <w:p w14:paraId="02422901" w14:textId="77777777" w:rsidR="00AE277F" w:rsidRPr="00AA51DB" w:rsidRDefault="00AE277F" w:rsidP="00AA51DB">
      <w:pPr>
        <w:keepNext/>
        <w:keepLines/>
        <w:spacing w:after="0" w:line="259" w:lineRule="auto"/>
        <w:ind w:right="0"/>
        <w:outlineLvl w:val="0"/>
        <w:rPr>
          <w:rFonts w:eastAsia="Times New Roman"/>
          <w:b/>
          <w:sz w:val="36"/>
          <w:szCs w:val="36"/>
        </w:rPr>
      </w:pPr>
    </w:p>
    <w:sectPr w:rsidR="00AE277F" w:rsidRPr="00AA51DB" w:rsidSect="004E48AE">
      <w:pgSz w:w="12240" w:h="15840"/>
      <w:pgMar w:top="720" w:right="720" w:bottom="720" w:left="720" w:header="708" w:footer="708" w:gutter="0"/>
      <w:cols w:space="708"/>
      <w:docGrid w:linePitch="5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AB"/>
    <w:rsid w:val="0003256E"/>
    <w:rsid w:val="00413177"/>
    <w:rsid w:val="004E48AE"/>
    <w:rsid w:val="00557884"/>
    <w:rsid w:val="005C139C"/>
    <w:rsid w:val="006464AB"/>
    <w:rsid w:val="00663207"/>
    <w:rsid w:val="00AA51DB"/>
    <w:rsid w:val="00AD2154"/>
    <w:rsid w:val="00AE277F"/>
    <w:rsid w:val="00C56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4547C"/>
  <w15:chartTrackingRefBased/>
  <w15:docId w15:val="{4A9A3C00-37FA-4E6B-8432-F9D07A9D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4AB"/>
    <w:pPr>
      <w:spacing w:after="442" w:line="250" w:lineRule="auto"/>
      <w:ind w:left="10" w:right="577" w:hanging="10"/>
    </w:pPr>
    <w:rPr>
      <w:rFonts w:ascii="Arial" w:eastAsia="Arial" w:hAnsi="Arial" w:cs="Arial"/>
      <w:color w:val="000000"/>
      <w:sz w:val="4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64AB"/>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830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ndrewsunitedchurch.com/" TargetMode="External"/><Relationship Id="rId5" Type="http://schemas.openxmlformats.org/officeDocument/2006/relationships/hyperlink" Target="http://www.standrewsunitedchurch.com/"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Buro</dc:creator>
  <cp:keywords/>
  <dc:description/>
  <cp:lastModifiedBy>Sue Buro</cp:lastModifiedBy>
  <cp:revision>2</cp:revision>
  <cp:lastPrinted>2021-02-23T16:14:00Z</cp:lastPrinted>
  <dcterms:created xsi:type="dcterms:W3CDTF">2021-02-23T16:31:00Z</dcterms:created>
  <dcterms:modified xsi:type="dcterms:W3CDTF">2021-02-23T16:31:00Z</dcterms:modified>
</cp:coreProperties>
</file>