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8A19" w14:textId="77777777" w:rsidR="00802585" w:rsidRPr="001419AE" w:rsidRDefault="00802585" w:rsidP="00802585"/>
    <w:p w14:paraId="3213A365" w14:textId="77777777" w:rsidR="00802585" w:rsidRPr="00ED488E" w:rsidRDefault="00802585" w:rsidP="00802585">
      <w:pPr>
        <w:jc w:val="center"/>
        <w:rPr>
          <w:sz w:val="18"/>
          <w:szCs w:val="18"/>
        </w:rPr>
      </w:pPr>
    </w:p>
    <w:p w14:paraId="36702A04" w14:textId="77777777" w:rsidR="00802585" w:rsidRPr="00ED488E" w:rsidRDefault="00802585" w:rsidP="00ED488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Papyrus" w:hAnsi="Papyrus" w:cs="Arial"/>
          <w:b/>
          <w:bCs/>
          <w:i/>
          <w:iCs/>
          <w:color w:val="006096"/>
          <w:sz w:val="72"/>
          <w:szCs w:val="7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ED488E">
        <w:rPr>
          <w:rFonts w:ascii="Papyrus" w:hAnsi="Papyrus" w:cs="Arial"/>
          <w:b/>
          <w:bCs/>
          <w:i/>
          <w:iCs/>
          <w:color w:val="006096"/>
          <w:sz w:val="72"/>
          <w:szCs w:val="7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St. Andrews </w:t>
      </w:r>
    </w:p>
    <w:p w14:paraId="0808AA82" w14:textId="575129D4" w:rsidR="00802585" w:rsidRPr="00ED488E" w:rsidRDefault="00802585" w:rsidP="00ED488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Papyrus" w:hAnsi="Papyrus" w:cs="Arial"/>
          <w:b/>
          <w:bCs/>
          <w:i/>
          <w:iCs/>
          <w:color w:val="006096"/>
          <w:sz w:val="72"/>
          <w:szCs w:val="7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ED488E">
        <w:rPr>
          <w:rFonts w:ascii="Papyrus" w:hAnsi="Papyrus" w:cs="Arial"/>
          <w:b/>
          <w:bCs/>
          <w:i/>
          <w:iCs/>
          <w:color w:val="006096"/>
          <w:sz w:val="72"/>
          <w:szCs w:val="72"/>
          <w:lang w:val="en-GB"/>
          <w14:textOutline w14:w="0" w14:cap="rnd" w14:cmpd="sng" w14:algn="ctr">
            <w14:noFill/>
            <w14:prstDash w14:val="solid"/>
            <w14:bevel/>
          </w14:textOutline>
        </w:rPr>
        <w:t>United Church</w:t>
      </w:r>
      <w:r w:rsidR="00ED488E" w:rsidRPr="00ED488E">
        <w:rPr>
          <w:rFonts w:ascii="Papyrus" w:hAnsi="Papyrus" w:cs="Arial"/>
          <w:b/>
          <w:bCs/>
          <w:i/>
          <w:iCs/>
          <w:color w:val="006096"/>
          <w:sz w:val="72"/>
          <w:szCs w:val="7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and New Vision Community Church</w:t>
      </w:r>
    </w:p>
    <w:p w14:paraId="4F81E28A" w14:textId="77777777" w:rsidR="00802585" w:rsidRPr="0092410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Papyrus" w:hAnsi="Papyrus" w:cs="Arial"/>
          <w:b/>
          <w:bCs/>
          <w:i/>
          <w:iCs/>
          <w:color w:val="006096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4DCB381" w14:textId="77777777" w:rsidR="00802585" w:rsidRPr="0092410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Papyrus" w:hAnsi="Papyrus" w:cs="Arial"/>
          <w:b/>
          <w:bCs/>
          <w:i/>
          <w:iCs/>
          <w:color w:val="006096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61DF40DD" w14:textId="0D0F2B20" w:rsidR="00802585" w:rsidRPr="00924105" w:rsidRDefault="0092410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Papyrus" w:hAnsi="Papyrus"/>
          <w:b/>
          <w:bCs/>
          <w:i/>
          <w:iCs/>
          <w:color w:val="006096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24105">
        <w:rPr>
          <w:rFonts w:ascii="Papyrus" w:hAnsi="Papyrus"/>
          <w:noProof/>
          <w:color w:val="006096"/>
        </w:rPr>
        <w:drawing>
          <wp:inline distT="0" distB="0" distL="0" distR="0" wp14:anchorId="19F62153" wp14:editId="41840525">
            <wp:extent cx="4911109" cy="3093720"/>
            <wp:effectExtent l="0" t="0" r="3810" b="0"/>
            <wp:docPr id="5" name="Picture 4" descr="Sacred Moment, Spiritual Significan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cred Moment, Spiritual Significanc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57" cy="310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858CB" w14:textId="77777777" w:rsidR="00802585" w:rsidRPr="00ED488E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Papyrus" w:hAnsi="Papyrus"/>
          <w:b/>
          <w:bCs/>
          <w:i/>
          <w:iCs/>
          <w:color w:val="006096"/>
          <w:sz w:val="20"/>
          <w:szCs w:val="20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0449654" w14:textId="77777777" w:rsidR="00802585" w:rsidRPr="00924105" w:rsidRDefault="00802585" w:rsidP="00802585">
      <w:pPr>
        <w:jc w:val="center"/>
        <w:rPr>
          <w:rFonts w:ascii="Papyrus" w:hAnsi="Papyrus" w:cs="Arial"/>
          <w:b/>
          <w:bCs/>
          <w:i/>
          <w:iCs/>
          <w:color w:val="006096"/>
          <w:sz w:val="40"/>
          <w:szCs w:val="40"/>
        </w:rPr>
      </w:pPr>
      <w:r w:rsidRPr="00924105">
        <w:rPr>
          <w:rFonts w:ascii="Papyrus" w:hAnsi="Papyrus" w:cs="Arial"/>
          <w:b/>
          <w:bCs/>
          <w:i/>
          <w:iCs/>
          <w:color w:val="006096"/>
          <w:sz w:val="40"/>
          <w:szCs w:val="40"/>
        </w:rPr>
        <w:t xml:space="preserve">Web site: </w:t>
      </w:r>
      <w:hyperlink r:id="rId9" w:history="1">
        <w:r w:rsidRPr="00924105">
          <w:rPr>
            <w:rStyle w:val="Hyperlink"/>
            <w:rFonts w:ascii="Papyrus" w:eastAsia="Microsoft Yi Baiti" w:hAnsi="Papyrus" w:cs="Arial"/>
            <w:b/>
            <w:bCs/>
            <w:i/>
            <w:iCs/>
            <w:color w:val="006096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www.standrewsunitedchurch.com</w:t>
        </w:r>
      </w:hyperlink>
    </w:p>
    <w:p w14:paraId="2247ECA2" w14:textId="77777777" w:rsidR="00802585" w:rsidRPr="00924105" w:rsidRDefault="00802585" w:rsidP="00802585">
      <w:pPr>
        <w:jc w:val="center"/>
        <w:rPr>
          <w:rFonts w:ascii="Papyrus" w:hAnsi="Papyrus" w:cs="Arial"/>
          <w:b/>
          <w:bCs/>
          <w:i/>
          <w:iCs/>
          <w:color w:val="006096"/>
          <w:sz w:val="40"/>
          <w:szCs w:val="40"/>
        </w:rPr>
      </w:pPr>
      <w:r w:rsidRPr="00924105">
        <w:rPr>
          <w:rFonts w:ascii="Papyrus" w:hAnsi="Papyrus" w:cs="Arial"/>
          <w:b/>
          <w:bCs/>
          <w:i/>
          <w:iCs/>
          <w:color w:val="006096"/>
          <w:sz w:val="40"/>
          <w:szCs w:val="40"/>
        </w:rPr>
        <w:t>Ministers: The people of St. Andrews</w:t>
      </w:r>
    </w:p>
    <w:p w14:paraId="3C4DCDB5" w14:textId="77777777" w:rsidR="00802585" w:rsidRPr="0092410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Papyrus" w:hAnsi="Papyrus" w:cs="Arial"/>
          <w:b/>
          <w:bCs/>
          <w:i/>
          <w:iCs/>
          <w:color w:val="006096"/>
          <w:sz w:val="40"/>
          <w:szCs w:val="40"/>
          <w:lang w:val="en-GB"/>
        </w:rPr>
      </w:pPr>
      <w:r w:rsidRPr="00924105">
        <w:rPr>
          <w:rFonts w:ascii="Papyrus" w:hAnsi="Papyrus" w:cs="Arial"/>
          <w:b/>
          <w:bCs/>
          <w:i/>
          <w:iCs/>
          <w:color w:val="006096"/>
          <w:sz w:val="40"/>
          <w:szCs w:val="40"/>
          <w:lang w:val="en-GB"/>
        </w:rPr>
        <w:t xml:space="preserve">Minister of the People: </w:t>
      </w:r>
      <w:proofErr w:type="spellStart"/>
      <w:r w:rsidRPr="00924105">
        <w:rPr>
          <w:rFonts w:ascii="Papyrus" w:hAnsi="Papyrus" w:cs="Arial"/>
          <w:b/>
          <w:bCs/>
          <w:i/>
          <w:iCs/>
          <w:color w:val="006096"/>
          <w:sz w:val="40"/>
          <w:szCs w:val="40"/>
          <w:lang w:val="en-GB"/>
        </w:rPr>
        <w:t>Rev.Cheryl</w:t>
      </w:r>
      <w:proofErr w:type="spellEnd"/>
      <w:r w:rsidRPr="00924105">
        <w:rPr>
          <w:rFonts w:ascii="Papyrus" w:hAnsi="Papyrus" w:cs="Arial"/>
          <w:b/>
          <w:bCs/>
          <w:i/>
          <w:iCs/>
          <w:color w:val="006096"/>
          <w:sz w:val="40"/>
          <w:szCs w:val="40"/>
          <w:lang w:val="en-GB"/>
        </w:rPr>
        <w:t xml:space="preserve"> Bolton</w:t>
      </w:r>
    </w:p>
    <w:p w14:paraId="0FD95DD7" w14:textId="2881A541" w:rsidR="00802585" w:rsidRPr="0092410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Papyrus" w:hAnsi="Papyrus" w:cs="Arial"/>
          <w:b/>
          <w:bCs/>
          <w:i/>
          <w:iCs/>
          <w:color w:val="006096"/>
          <w:sz w:val="40"/>
          <w:szCs w:val="40"/>
          <w:lang w:val="en-GB"/>
        </w:rPr>
      </w:pPr>
      <w:r w:rsidRPr="00924105">
        <w:rPr>
          <w:rFonts w:ascii="Papyrus" w:hAnsi="Papyrus" w:cs="Arial"/>
          <w:b/>
          <w:bCs/>
          <w:i/>
          <w:iCs/>
          <w:color w:val="006096"/>
          <w:sz w:val="40"/>
          <w:szCs w:val="40"/>
          <w:lang w:val="en-GB"/>
        </w:rPr>
        <w:t xml:space="preserve">Ministry of Music:  </w:t>
      </w:r>
      <w:r w:rsidR="00ED488E">
        <w:rPr>
          <w:rFonts w:ascii="Papyrus" w:hAnsi="Papyrus" w:cs="Arial"/>
          <w:b/>
          <w:bCs/>
          <w:i/>
          <w:iCs/>
          <w:color w:val="006096"/>
          <w:sz w:val="40"/>
          <w:szCs w:val="40"/>
          <w:lang w:val="en-GB"/>
        </w:rPr>
        <w:t>Rob Earnshaw</w:t>
      </w:r>
    </w:p>
    <w:p w14:paraId="556F1DD5" w14:textId="77777777" w:rsidR="005971A2" w:rsidRPr="005971A2" w:rsidRDefault="005971A2" w:rsidP="005971A2">
      <w:pPr>
        <w:pStyle w:val="Body"/>
        <w:jc w:val="center"/>
        <w:rPr>
          <w:rFonts w:ascii="Papyrus" w:hAnsi="Papyrus"/>
          <w:b/>
          <w:bCs/>
          <w:color w:val="005180" w:themeColor="accent1" w:themeShade="80"/>
          <w:sz w:val="24"/>
          <w:szCs w:val="24"/>
        </w:rPr>
      </w:pPr>
      <w:r w:rsidRPr="005971A2">
        <w:rPr>
          <w:rFonts w:ascii="Papyrus" w:hAnsi="Papyrus"/>
          <w:b/>
          <w:bCs/>
          <w:color w:val="005180" w:themeColor="accent1" w:themeShade="80"/>
          <w:sz w:val="24"/>
          <w:szCs w:val="24"/>
        </w:rPr>
        <w:t>Joint Good Friday Worship</w:t>
      </w:r>
    </w:p>
    <w:p w14:paraId="22D86453" w14:textId="77777777" w:rsidR="005971A2" w:rsidRPr="005971A2" w:rsidRDefault="005971A2" w:rsidP="005971A2">
      <w:pPr>
        <w:pStyle w:val="Body"/>
        <w:jc w:val="center"/>
        <w:rPr>
          <w:rFonts w:ascii="Papyrus" w:hAnsi="Papyrus"/>
          <w:b/>
          <w:bCs/>
          <w:color w:val="005180" w:themeColor="accent1" w:themeShade="80"/>
          <w:sz w:val="24"/>
          <w:szCs w:val="24"/>
        </w:rPr>
      </w:pPr>
      <w:r w:rsidRPr="005971A2">
        <w:rPr>
          <w:rFonts w:ascii="Papyrus" w:hAnsi="Papyrus"/>
          <w:b/>
          <w:bCs/>
          <w:color w:val="005180" w:themeColor="accent1" w:themeShade="80"/>
          <w:sz w:val="24"/>
          <w:szCs w:val="24"/>
        </w:rPr>
        <w:t>Service of Shadows</w:t>
      </w:r>
    </w:p>
    <w:p w14:paraId="523618E7" w14:textId="7C350A8B" w:rsidR="005971A2" w:rsidRPr="005971A2" w:rsidRDefault="005971A2" w:rsidP="005971A2">
      <w:pPr>
        <w:pStyle w:val="Body"/>
        <w:jc w:val="center"/>
        <w:rPr>
          <w:rFonts w:ascii="Papyrus" w:hAnsi="Papyrus"/>
          <w:b/>
          <w:bCs/>
          <w:color w:val="005180" w:themeColor="accent1" w:themeShade="80"/>
          <w:sz w:val="24"/>
          <w:szCs w:val="24"/>
        </w:rPr>
      </w:pPr>
      <w:r w:rsidRPr="005971A2">
        <w:rPr>
          <w:rFonts w:ascii="Papyrus" w:hAnsi="Papyrus"/>
          <w:b/>
          <w:bCs/>
          <w:color w:val="005180" w:themeColor="accent1" w:themeShade="80"/>
          <w:sz w:val="24"/>
          <w:szCs w:val="24"/>
        </w:rPr>
        <w:t>April 3</w:t>
      </w:r>
      <w:r w:rsidRPr="005971A2">
        <w:rPr>
          <w:rFonts w:ascii="Papyrus" w:hAnsi="Papyrus"/>
          <w:b/>
          <w:bCs/>
          <w:color w:val="005180" w:themeColor="accent1" w:themeShade="80"/>
          <w:sz w:val="24"/>
          <w:szCs w:val="24"/>
          <w:vertAlign w:val="superscript"/>
        </w:rPr>
        <w:t>rd</w:t>
      </w:r>
      <w:r w:rsidRPr="005971A2">
        <w:rPr>
          <w:rFonts w:ascii="Papyrus" w:hAnsi="Papyrus"/>
          <w:b/>
          <w:bCs/>
          <w:color w:val="005180" w:themeColor="accent1" w:themeShade="80"/>
          <w:sz w:val="24"/>
          <w:szCs w:val="24"/>
        </w:rPr>
        <w:t>, 2026</w:t>
      </w:r>
    </w:p>
    <w:p w14:paraId="27552A63" w14:textId="77777777" w:rsidR="005971A2" w:rsidRPr="001E09A0" w:rsidRDefault="005971A2" w:rsidP="00EB414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lastRenderedPageBreak/>
        <w:t>Prelude</w:t>
      </w:r>
    </w:p>
    <w:p w14:paraId="27DD9FF7" w14:textId="77777777" w:rsidR="005971A2" w:rsidRPr="001E09A0" w:rsidRDefault="005971A2" w:rsidP="00EB414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Welcome &amp; Orientation</w:t>
      </w:r>
    </w:p>
    <w:p w14:paraId="6F9DF0C5" w14:textId="77777777" w:rsidR="005971A2" w:rsidRPr="001E09A0" w:rsidRDefault="005971A2" w:rsidP="00EB414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Candle Lighting</w:t>
      </w:r>
    </w:p>
    <w:p w14:paraId="14DE79DD" w14:textId="77777777" w:rsidR="005971A2" w:rsidRPr="001E09A0" w:rsidRDefault="005971A2" w:rsidP="005971A2">
      <w:pPr>
        <w:pStyle w:val="Default"/>
        <w:suppressAutoHyphens/>
        <w:spacing w:before="0" w:after="299" w:line="240" w:lineRule="auto"/>
        <w:rPr>
          <w:rFonts w:ascii="Arial" w:hAnsi="Arial" w:cs="Arial"/>
          <w:b/>
          <w:bCs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Opening Prayer</w:t>
      </w:r>
    </w:p>
    <w:p w14:paraId="5F6C8688" w14:textId="77777777" w:rsidR="005971A2" w:rsidRDefault="005971A2" w:rsidP="00125C18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18"/>
          <w:szCs w:val="18"/>
        </w:rPr>
      </w:pPr>
      <w:r w:rsidRPr="001E09A0">
        <w:rPr>
          <w:rFonts w:ascii="Arial" w:hAnsi="Arial" w:cs="Arial"/>
          <w:b/>
          <w:bCs/>
          <w:sz w:val="48"/>
          <w:szCs w:val="48"/>
        </w:rPr>
        <w:t>Hymn - What Wondrous Love is This - 147 VU</w:t>
      </w:r>
    </w:p>
    <w:p w14:paraId="2D9FFF22" w14:textId="77777777" w:rsidR="002A7E9C" w:rsidRPr="002A7E9C" w:rsidRDefault="002A7E9C" w:rsidP="00125C18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171F47C" w14:textId="77777777" w:rsidR="005971A2" w:rsidRPr="001E09A0" w:rsidRDefault="005971A2" w:rsidP="008508EB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First Shadow – The Garden of Gethsemane</w:t>
      </w:r>
    </w:p>
    <w:p w14:paraId="6BBD1428" w14:textId="77777777" w:rsidR="005971A2" w:rsidRPr="001E09A0" w:rsidRDefault="005971A2" w:rsidP="008508EB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Scripture:</w:t>
      </w:r>
      <w:r w:rsidRPr="001E09A0">
        <w:rPr>
          <w:rFonts w:ascii="Arial" w:hAnsi="Arial" w:cs="Arial"/>
          <w:sz w:val="48"/>
          <w:szCs w:val="48"/>
        </w:rPr>
        <w:t xml:space="preserve"> Matthew 26:36–38</w:t>
      </w:r>
    </w:p>
    <w:p w14:paraId="4FBB3DF0" w14:textId="77777777" w:rsidR="005971A2" w:rsidRPr="001E09A0" w:rsidRDefault="005971A2" w:rsidP="008508EB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  <w:lang w:val="en-CA"/>
        </w:rPr>
      </w:pPr>
      <w:r w:rsidRPr="001E09A0">
        <w:rPr>
          <w:rFonts w:ascii="Arial" w:hAnsi="Arial" w:cs="Arial"/>
          <w:b/>
          <w:bCs/>
          <w:sz w:val="48"/>
          <w:szCs w:val="48"/>
        </w:rPr>
        <w:t>Reflection:</w:t>
      </w:r>
      <w:r w:rsidRPr="001E09A0">
        <w:rPr>
          <w:rFonts w:ascii="Arial" w:hAnsi="Arial" w:cs="Arial"/>
          <w:sz w:val="48"/>
          <w:szCs w:val="48"/>
        </w:rPr>
        <w:br/>
      </w:r>
      <w:r w:rsidRPr="00EB4147">
        <w:rPr>
          <w:rFonts w:ascii="Arial" w:hAnsi="Arial" w:cs="Arial"/>
          <w:i/>
          <w:iCs/>
          <w:sz w:val="48"/>
          <w:szCs w:val="48"/>
          <w:lang w:val="en-CA"/>
        </w:rPr>
        <w:t>Silence</w:t>
      </w:r>
    </w:p>
    <w:p w14:paraId="5D440052" w14:textId="320147E7" w:rsidR="005971A2" w:rsidRPr="001E09A0" w:rsidRDefault="005971A2" w:rsidP="008508EB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  <w:lang w:val="en-CA"/>
        </w:rPr>
      </w:pPr>
      <w:r w:rsidRPr="001E09A0">
        <w:rPr>
          <w:rFonts w:ascii="Arial" w:hAnsi="Arial" w:cs="Arial"/>
          <w:b/>
          <w:bCs/>
          <w:sz w:val="48"/>
          <w:szCs w:val="48"/>
          <w:lang w:val="en-CA"/>
        </w:rPr>
        <w:t>Hymn - Jesus Remember Me</w:t>
      </w:r>
      <w:r w:rsidR="00125C18" w:rsidRPr="001E09A0">
        <w:rPr>
          <w:rFonts w:ascii="Arial" w:hAnsi="Arial" w:cs="Arial"/>
          <w:b/>
          <w:bCs/>
          <w:sz w:val="48"/>
          <w:szCs w:val="48"/>
          <w:lang w:val="en-CA"/>
        </w:rPr>
        <w:t xml:space="preserve"> 148 VU</w:t>
      </w:r>
    </w:p>
    <w:p w14:paraId="796EE296" w14:textId="77777777" w:rsidR="008508EB" w:rsidRPr="001E09A0" w:rsidRDefault="008508EB" w:rsidP="008508EB">
      <w:pPr>
        <w:pStyle w:val="Default"/>
        <w:suppressAutoHyphens/>
        <w:spacing w:before="0" w:line="240" w:lineRule="auto"/>
        <w:rPr>
          <w:rFonts w:ascii="Arial" w:hAnsi="Arial" w:cs="Arial"/>
          <w:i/>
          <w:iCs/>
          <w:sz w:val="48"/>
          <w:szCs w:val="48"/>
        </w:rPr>
      </w:pPr>
    </w:p>
    <w:p w14:paraId="1D1EC630" w14:textId="77777777" w:rsidR="005971A2" w:rsidRPr="001E09A0" w:rsidRDefault="005971A2" w:rsidP="00125C18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Second Shadow – Betrayal</w:t>
      </w:r>
    </w:p>
    <w:p w14:paraId="40A5E6C5" w14:textId="77777777" w:rsidR="005971A2" w:rsidRPr="001E09A0" w:rsidRDefault="005971A2" w:rsidP="00125C18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Scripture:</w:t>
      </w:r>
      <w:r w:rsidRPr="001E09A0">
        <w:rPr>
          <w:rFonts w:ascii="Arial" w:hAnsi="Arial" w:cs="Arial"/>
          <w:sz w:val="48"/>
          <w:szCs w:val="48"/>
        </w:rPr>
        <w:t xml:space="preserve"> Matthew 26:47–50</w:t>
      </w:r>
    </w:p>
    <w:p w14:paraId="3792EA69" w14:textId="672DBE41" w:rsidR="005971A2" w:rsidRPr="001E09A0" w:rsidRDefault="005971A2" w:rsidP="00125C18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Reflection</w:t>
      </w:r>
      <w:r w:rsidR="00125C18" w:rsidRPr="001E09A0">
        <w:rPr>
          <w:rFonts w:ascii="Arial" w:hAnsi="Arial" w:cs="Arial"/>
          <w:b/>
          <w:bCs/>
          <w:sz w:val="48"/>
          <w:szCs w:val="48"/>
        </w:rPr>
        <w:t>:</w:t>
      </w:r>
    </w:p>
    <w:p w14:paraId="1A3785A1" w14:textId="77777777" w:rsidR="005971A2" w:rsidRPr="00EB4147" w:rsidRDefault="005971A2" w:rsidP="00125C18">
      <w:pPr>
        <w:pStyle w:val="Default"/>
        <w:suppressAutoHyphens/>
        <w:spacing w:before="0" w:line="240" w:lineRule="auto"/>
        <w:rPr>
          <w:rFonts w:ascii="Arial" w:hAnsi="Arial" w:cs="Arial"/>
          <w:i/>
          <w:iCs/>
          <w:sz w:val="48"/>
          <w:szCs w:val="48"/>
        </w:rPr>
      </w:pPr>
      <w:r w:rsidRPr="00EB4147">
        <w:rPr>
          <w:rFonts w:ascii="Arial" w:hAnsi="Arial" w:cs="Arial"/>
          <w:i/>
          <w:iCs/>
          <w:sz w:val="48"/>
          <w:szCs w:val="48"/>
          <w:lang w:val="en-CA"/>
        </w:rPr>
        <w:t>Silence</w:t>
      </w:r>
    </w:p>
    <w:p w14:paraId="5F0E2FE7" w14:textId="14564605" w:rsidR="005971A2" w:rsidRPr="002A7E9C" w:rsidRDefault="005971A2" w:rsidP="00125C18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2A7E9C">
        <w:rPr>
          <w:rFonts w:ascii="Arial" w:hAnsi="Arial" w:cs="Arial"/>
          <w:b/>
          <w:bCs/>
          <w:sz w:val="48"/>
          <w:szCs w:val="48"/>
        </w:rPr>
        <w:t>Hymn - Jesus Remember Me</w:t>
      </w:r>
      <w:r w:rsidR="00125C18" w:rsidRPr="002A7E9C">
        <w:rPr>
          <w:rFonts w:ascii="Arial" w:hAnsi="Arial" w:cs="Arial"/>
          <w:b/>
          <w:bCs/>
          <w:sz w:val="48"/>
          <w:szCs w:val="48"/>
        </w:rPr>
        <w:t xml:space="preserve"> 148 VU</w:t>
      </w:r>
    </w:p>
    <w:p w14:paraId="4BA2F9CF" w14:textId="77777777" w:rsidR="00EB4147" w:rsidRDefault="00EB4147" w:rsidP="008508EB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</w:p>
    <w:p w14:paraId="34AB51D8" w14:textId="0AB1374B" w:rsidR="005971A2" w:rsidRPr="001E09A0" w:rsidRDefault="005971A2" w:rsidP="008508EB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 xml:space="preserve">Third Shadow – </w:t>
      </w:r>
      <w:r w:rsidRPr="001E09A0">
        <w:rPr>
          <w:rFonts w:ascii="Arial" w:hAnsi="Arial" w:cs="Arial"/>
          <w:b/>
          <w:bCs/>
          <w:sz w:val="48"/>
          <w:szCs w:val="48"/>
          <w:lang w:val="en-CA"/>
        </w:rPr>
        <w:t>Denial</w:t>
      </w:r>
    </w:p>
    <w:p w14:paraId="2B6FAA08" w14:textId="77777777" w:rsidR="005971A2" w:rsidRPr="001E09A0" w:rsidRDefault="005971A2" w:rsidP="008508EB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Scripture:</w:t>
      </w:r>
      <w:r w:rsidRPr="001E09A0">
        <w:rPr>
          <w:rFonts w:ascii="Arial" w:hAnsi="Arial" w:cs="Arial"/>
          <w:sz w:val="48"/>
          <w:szCs w:val="48"/>
        </w:rPr>
        <w:t xml:space="preserve"> Matthew 26:69–75</w:t>
      </w:r>
    </w:p>
    <w:p w14:paraId="75DAB138" w14:textId="77777777" w:rsidR="005971A2" w:rsidRPr="002A7E9C" w:rsidRDefault="005971A2" w:rsidP="008508EB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  <w:lang w:val="fr-CA"/>
        </w:rPr>
      </w:pPr>
      <w:proofErr w:type="spellStart"/>
      <w:r w:rsidRPr="002A7E9C">
        <w:rPr>
          <w:rFonts w:ascii="Arial" w:hAnsi="Arial" w:cs="Arial"/>
          <w:b/>
          <w:bCs/>
          <w:sz w:val="48"/>
          <w:szCs w:val="48"/>
          <w:lang w:val="fr-CA"/>
        </w:rPr>
        <w:t>Reflection</w:t>
      </w:r>
      <w:proofErr w:type="spellEnd"/>
    </w:p>
    <w:p w14:paraId="61CDBA03" w14:textId="77777777" w:rsidR="005971A2" w:rsidRPr="002A7E9C" w:rsidRDefault="005971A2" w:rsidP="008508EB">
      <w:pPr>
        <w:pStyle w:val="Default"/>
        <w:suppressAutoHyphens/>
        <w:spacing w:before="0" w:line="240" w:lineRule="auto"/>
        <w:rPr>
          <w:rFonts w:ascii="Arial" w:hAnsi="Arial" w:cs="Arial"/>
          <w:i/>
          <w:iCs/>
          <w:sz w:val="48"/>
          <w:szCs w:val="48"/>
          <w:lang w:val="fr-CA"/>
        </w:rPr>
      </w:pPr>
      <w:r w:rsidRPr="002A7E9C">
        <w:rPr>
          <w:rFonts w:ascii="Arial" w:hAnsi="Arial" w:cs="Arial"/>
          <w:i/>
          <w:iCs/>
          <w:sz w:val="48"/>
          <w:szCs w:val="48"/>
          <w:lang w:val="fr-CA"/>
        </w:rPr>
        <w:t>Silence</w:t>
      </w:r>
    </w:p>
    <w:p w14:paraId="2C65EAEB" w14:textId="442613FC" w:rsidR="005971A2" w:rsidRPr="001E09A0" w:rsidRDefault="005971A2" w:rsidP="008508EB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  <w:lang w:val="fr-CA"/>
        </w:rPr>
      </w:pPr>
      <w:proofErr w:type="spellStart"/>
      <w:r w:rsidRPr="001E09A0">
        <w:rPr>
          <w:rFonts w:ascii="Arial" w:hAnsi="Arial" w:cs="Arial"/>
          <w:b/>
          <w:bCs/>
          <w:sz w:val="48"/>
          <w:szCs w:val="48"/>
          <w:lang w:val="fr-CA"/>
        </w:rPr>
        <w:t>Hymn</w:t>
      </w:r>
      <w:proofErr w:type="spellEnd"/>
      <w:r w:rsidRPr="001E09A0">
        <w:rPr>
          <w:rFonts w:ascii="Arial" w:hAnsi="Arial" w:cs="Arial"/>
          <w:b/>
          <w:bCs/>
          <w:sz w:val="48"/>
          <w:szCs w:val="48"/>
          <w:lang w:val="fr-CA"/>
        </w:rPr>
        <w:t xml:space="preserve"> - Jesus Remember Me</w:t>
      </w:r>
      <w:r w:rsidR="00125C18" w:rsidRPr="001E09A0">
        <w:rPr>
          <w:rFonts w:ascii="Arial" w:hAnsi="Arial" w:cs="Arial"/>
          <w:b/>
          <w:bCs/>
          <w:sz w:val="48"/>
          <w:szCs w:val="48"/>
          <w:lang w:val="fr-CA"/>
        </w:rPr>
        <w:t xml:space="preserve"> 148 VU</w:t>
      </w:r>
    </w:p>
    <w:p w14:paraId="4CFA7A3F" w14:textId="77777777" w:rsidR="005971A2" w:rsidRPr="002A7E9C" w:rsidRDefault="005971A2" w:rsidP="005971A2">
      <w:pPr>
        <w:pStyle w:val="Default"/>
        <w:suppressAutoHyphens/>
        <w:spacing w:before="0" w:line="240" w:lineRule="auto"/>
        <w:rPr>
          <w:rFonts w:ascii="Arial" w:hAnsi="Arial" w:cs="Arial"/>
          <w:color w:val="808080"/>
          <w:sz w:val="48"/>
          <w:szCs w:val="48"/>
          <w:lang w:val="fr-CA"/>
        </w:rPr>
      </w:pPr>
    </w:p>
    <w:p w14:paraId="7883F992" w14:textId="77777777" w:rsidR="00EB4147" w:rsidRPr="002A7E9C" w:rsidRDefault="00EB4147" w:rsidP="005971A2">
      <w:pPr>
        <w:pStyle w:val="Default"/>
        <w:suppressAutoHyphens/>
        <w:spacing w:before="0" w:line="240" w:lineRule="auto"/>
        <w:rPr>
          <w:rFonts w:ascii="Arial" w:hAnsi="Arial" w:cs="Arial"/>
          <w:color w:val="808080"/>
          <w:sz w:val="48"/>
          <w:szCs w:val="48"/>
          <w:lang w:val="fr-CA"/>
        </w:rPr>
      </w:pPr>
    </w:p>
    <w:p w14:paraId="4030A6B1" w14:textId="77777777" w:rsidR="005971A2" w:rsidRPr="001E09A0" w:rsidRDefault="005971A2" w:rsidP="00C45B6F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Fourth Shadow – Judgment</w:t>
      </w:r>
    </w:p>
    <w:p w14:paraId="2577AC0B" w14:textId="77777777" w:rsidR="005971A2" w:rsidRPr="001E09A0" w:rsidRDefault="005971A2" w:rsidP="00C45B6F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Scripture:</w:t>
      </w:r>
      <w:r w:rsidRPr="001E09A0">
        <w:rPr>
          <w:rFonts w:ascii="Arial" w:hAnsi="Arial" w:cs="Arial"/>
          <w:sz w:val="48"/>
          <w:szCs w:val="48"/>
        </w:rPr>
        <w:t xml:space="preserve"> Matthew 27:22–26</w:t>
      </w:r>
    </w:p>
    <w:p w14:paraId="7B0FF05E" w14:textId="77777777" w:rsidR="005971A2" w:rsidRPr="001E09A0" w:rsidRDefault="005971A2" w:rsidP="00C45B6F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Reflection</w:t>
      </w:r>
    </w:p>
    <w:p w14:paraId="2D854634" w14:textId="7A0A4455" w:rsidR="005971A2" w:rsidRPr="001E09A0" w:rsidRDefault="005971A2" w:rsidP="00C45B6F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Sound Element:</w:t>
      </w:r>
      <w:r w:rsidRPr="001E09A0">
        <w:rPr>
          <w:rFonts w:ascii="Arial" w:hAnsi="Arial" w:cs="Arial"/>
          <w:sz w:val="48"/>
          <w:szCs w:val="48"/>
          <w:lang w:val="nl-NL"/>
        </w:rPr>
        <w:t xml:space="preserve"> </w:t>
      </w:r>
    </w:p>
    <w:p w14:paraId="6CE2FCB3" w14:textId="77777777" w:rsidR="005971A2" w:rsidRPr="00EB4147" w:rsidRDefault="005971A2" w:rsidP="00C45B6F">
      <w:pPr>
        <w:pStyle w:val="Default"/>
        <w:suppressAutoHyphens/>
        <w:spacing w:before="0" w:line="240" w:lineRule="auto"/>
        <w:rPr>
          <w:rFonts w:ascii="Arial" w:hAnsi="Arial" w:cs="Arial"/>
          <w:i/>
          <w:iCs/>
          <w:sz w:val="48"/>
          <w:szCs w:val="48"/>
        </w:rPr>
      </w:pPr>
      <w:r w:rsidRPr="00EB4147">
        <w:rPr>
          <w:rFonts w:ascii="Arial" w:hAnsi="Arial" w:cs="Arial"/>
          <w:i/>
          <w:iCs/>
          <w:sz w:val="48"/>
          <w:szCs w:val="48"/>
          <w:lang w:val="en-CA"/>
        </w:rPr>
        <w:t>Silence</w:t>
      </w:r>
    </w:p>
    <w:p w14:paraId="5B0547A0" w14:textId="35865E13" w:rsidR="005971A2" w:rsidRPr="002A7E9C" w:rsidRDefault="005971A2" w:rsidP="00C45B6F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  <w:lang w:val="en-CA"/>
        </w:rPr>
      </w:pPr>
      <w:r w:rsidRPr="002A7E9C">
        <w:rPr>
          <w:rFonts w:ascii="Arial" w:hAnsi="Arial" w:cs="Arial"/>
          <w:b/>
          <w:bCs/>
          <w:sz w:val="48"/>
          <w:szCs w:val="48"/>
          <w:lang w:val="en-CA"/>
        </w:rPr>
        <w:t>Hymn - Jesus Remember Me</w:t>
      </w:r>
      <w:r w:rsidR="00C45B6F" w:rsidRPr="002A7E9C">
        <w:rPr>
          <w:rFonts w:ascii="Arial" w:hAnsi="Arial" w:cs="Arial"/>
          <w:b/>
          <w:bCs/>
          <w:sz w:val="48"/>
          <w:szCs w:val="48"/>
          <w:lang w:val="en-CA"/>
        </w:rPr>
        <w:t xml:space="preserve"> 148 VU</w:t>
      </w:r>
    </w:p>
    <w:p w14:paraId="47BB95A4" w14:textId="77777777" w:rsidR="005971A2" w:rsidRPr="00172FFC" w:rsidRDefault="005971A2" w:rsidP="005971A2">
      <w:pPr>
        <w:pStyle w:val="Default"/>
        <w:suppressAutoHyphens/>
        <w:spacing w:before="0" w:line="240" w:lineRule="auto"/>
        <w:rPr>
          <w:rFonts w:ascii="Arial" w:hAnsi="Arial" w:cs="Arial"/>
          <w:color w:val="808080"/>
          <w:sz w:val="36"/>
          <w:szCs w:val="36"/>
        </w:rPr>
      </w:pPr>
    </w:p>
    <w:p w14:paraId="02688009" w14:textId="77777777" w:rsidR="005971A2" w:rsidRPr="001E09A0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Fifth Shadow – The Cross is Carried</w:t>
      </w:r>
    </w:p>
    <w:p w14:paraId="7E04895F" w14:textId="77777777" w:rsidR="005971A2" w:rsidRPr="001E09A0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Scripture:</w:t>
      </w:r>
      <w:r w:rsidRPr="001E09A0">
        <w:rPr>
          <w:rFonts w:ascii="Arial" w:hAnsi="Arial" w:cs="Arial"/>
          <w:sz w:val="48"/>
          <w:szCs w:val="48"/>
          <w:lang w:val="de-DE"/>
        </w:rPr>
        <w:t xml:space="preserve"> John 19:16</w:t>
      </w:r>
      <w:r w:rsidRPr="001E09A0">
        <w:rPr>
          <w:rFonts w:ascii="Arial" w:hAnsi="Arial" w:cs="Arial"/>
          <w:sz w:val="48"/>
          <w:szCs w:val="48"/>
        </w:rPr>
        <w:t>–17</w:t>
      </w:r>
    </w:p>
    <w:p w14:paraId="0F16F2E2" w14:textId="77777777" w:rsidR="005971A2" w:rsidRPr="001E09A0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 xml:space="preserve">Reflection </w:t>
      </w:r>
    </w:p>
    <w:p w14:paraId="7E708BC2" w14:textId="77777777" w:rsidR="005971A2" w:rsidRPr="00EB4147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i/>
          <w:iCs/>
          <w:sz w:val="48"/>
          <w:szCs w:val="48"/>
        </w:rPr>
      </w:pPr>
      <w:r w:rsidRPr="00EB4147">
        <w:rPr>
          <w:rFonts w:ascii="Arial" w:hAnsi="Arial" w:cs="Arial"/>
          <w:i/>
          <w:iCs/>
          <w:sz w:val="48"/>
          <w:szCs w:val="48"/>
          <w:lang w:val="en-CA"/>
        </w:rPr>
        <w:t>Silence</w:t>
      </w:r>
    </w:p>
    <w:p w14:paraId="3EAE9281" w14:textId="07C0811C" w:rsidR="005971A2" w:rsidRPr="001E09A0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  <w:lang w:val="fr-CA"/>
        </w:rPr>
      </w:pPr>
      <w:proofErr w:type="spellStart"/>
      <w:r w:rsidRPr="001E09A0">
        <w:rPr>
          <w:rFonts w:ascii="Arial" w:hAnsi="Arial" w:cs="Arial"/>
          <w:b/>
          <w:bCs/>
          <w:sz w:val="48"/>
          <w:szCs w:val="48"/>
          <w:lang w:val="fr-CA"/>
        </w:rPr>
        <w:t>Hymn</w:t>
      </w:r>
      <w:proofErr w:type="spellEnd"/>
      <w:r w:rsidRPr="001E09A0">
        <w:rPr>
          <w:rFonts w:ascii="Arial" w:hAnsi="Arial" w:cs="Arial"/>
          <w:b/>
          <w:bCs/>
          <w:sz w:val="48"/>
          <w:szCs w:val="48"/>
          <w:lang w:val="fr-CA"/>
        </w:rPr>
        <w:t xml:space="preserve"> - Jesus Remember Me</w:t>
      </w:r>
      <w:r w:rsidR="007E2E06" w:rsidRPr="001E09A0">
        <w:rPr>
          <w:rFonts w:ascii="Arial" w:hAnsi="Arial" w:cs="Arial"/>
          <w:b/>
          <w:bCs/>
          <w:sz w:val="48"/>
          <w:szCs w:val="48"/>
          <w:lang w:val="fr-CA"/>
        </w:rPr>
        <w:t xml:space="preserve"> 148 VU</w:t>
      </w:r>
    </w:p>
    <w:p w14:paraId="4250B108" w14:textId="77777777" w:rsidR="005971A2" w:rsidRPr="00172FFC" w:rsidRDefault="005971A2" w:rsidP="005971A2">
      <w:pPr>
        <w:pStyle w:val="Default"/>
        <w:suppressAutoHyphens/>
        <w:spacing w:before="0" w:line="240" w:lineRule="auto"/>
        <w:rPr>
          <w:rFonts w:ascii="Arial" w:hAnsi="Arial" w:cs="Arial"/>
          <w:color w:val="808080"/>
          <w:sz w:val="36"/>
          <w:szCs w:val="36"/>
        </w:rPr>
      </w:pPr>
    </w:p>
    <w:p w14:paraId="2CA44A03" w14:textId="77777777" w:rsidR="005971A2" w:rsidRPr="001E09A0" w:rsidRDefault="005971A2" w:rsidP="005971A2">
      <w:pPr>
        <w:pStyle w:val="Default"/>
        <w:suppressAutoHyphens/>
        <w:spacing w:before="0" w:after="299" w:line="240" w:lineRule="auto"/>
        <w:rPr>
          <w:rFonts w:ascii="Arial" w:hAnsi="Arial" w:cs="Arial"/>
          <w:b/>
          <w:bCs/>
          <w:sz w:val="48"/>
          <w:szCs w:val="48"/>
        </w:rPr>
      </w:pPr>
      <w:proofErr w:type="gramStart"/>
      <w:r w:rsidRPr="001E09A0">
        <w:rPr>
          <w:rFonts w:ascii="Arial" w:hAnsi="Arial" w:cs="Arial"/>
          <w:b/>
          <w:bCs/>
          <w:sz w:val="48"/>
          <w:szCs w:val="48"/>
        </w:rPr>
        <w:t>Hymn  VU</w:t>
      </w:r>
      <w:proofErr w:type="gramEnd"/>
      <w:r w:rsidRPr="001E09A0">
        <w:rPr>
          <w:rFonts w:ascii="Arial" w:hAnsi="Arial" w:cs="Arial"/>
          <w:b/>
          <w:bCs/>
          <w:sz w:val="48"/>
          <w:szCs w:val="48"/>
        </w:rPr>
        <w:t xml:space="preserve"> 135 – Beneath the Cross of Jesus</w:t>
      </w:r>
    </w:p>
    <w:p w14:paraId="35B82138" w14:textId="77777777" w:rsidR="005971A2" w:rsidRPr="001E09A0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Sixth Shadow – The Crucifixion</w:t>
      </w:r>
    </w:p>
    <w:p w14:paraId="73DF29CC" w14:textId="77777777" w:rsidR="005971A2" w:rsidRPr="001E09A0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Scripture:</w:t>
      </w:r>
      <w:r w:rsidRPr="001E09A0">
        <w:rPr>
          <w:rFonts w:ascii="Arial" w:hAnsi="Arial" w:cs="Arial"/>
          <w:sz w:val="48"/>
          <w:szCs w:val="48"/>
        </w:rPr>
        <w:t xml:space="preserve"> Luke 23:33–</w:t>
      </w:r>
      <w:r w:rsidRPr="001E09A0">
        <w:rPr>
          <w:rFonts w:ascii="Arial" w:hAnsi="Arial" w:cs="Arial"/>
          <w:sz w:val="48"/>
          <w:szCs w:val="48"/>
          <w:lang w:val="ru-RU"/>
        </w:rPr>
        <w:t>34</w:t>
      </w:r>
    </w:p>
    <w:p w14:paraId="535369C0" w14:textId="77777777" w:rsidR="005971A2" w:rsidRPr="001E09A0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  <w:lang w:val="fr-CA"/>
        </w:rPr>
      </w:pPr>
      <w:proofErr w:type="spellStart"/>
      <w:r w:rsidRPr="001E09A0">
        <w:rPr>
          <w:rFonts w:ascii="Arial" w:hAnsi="Arial" w:cs="Arial"/>
          <w:b/>
          <w:bCs/>
          <w:sz w:val="48"/>
          <w:szCs w:val="48"/>
          <w:lang w:val="fr-CA"/>
        </w:rPr>
        <w:t>Reflection</w:t>
      </w:r>
      <w:proofErr w:type="spellEnd"/>
      <w:r w:rsidRPr="001E09A0">
        <w:rPr>
          <w:rFonts w:ascii="Arial" w:hAnsi="Arial" w:cs="Arial"/>
          <w:b/>
          <w:bCs/>
          <w:sz w:val="48"/>
          <w:szCs w:val="48"/>
          <w:lang w:val="fr-CA"/>
        </w:rPr>
        <w:t>:</w:t>
      </w:r>
    </w:p>
    <w:p w14:paraId="420CC14B" w14:textId="77777777" w:rsidR="005971A2" w:rsidRPr="00EB4147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i/>
          <w:iCs/>
          <w:sz w:val="48"/>
          <w:szCs w:val="48"/>
          <w:lang w:val="fr-CA"/>
        </w:rPr>
      </w:pPr>
      <w:r w:rsidRPr="00EB4147">
        <w:rPr>
          <w:rFonts w:ascii="Arial" w:hAnsi="Arial" w:cs="Arial"/>
          <w:i/>
          <w:iCs/>
          <w:sz w:val="48"/>
          <w:szCs w:val="48"/>
          <w:lang w:val="fr-CA"/>
        </w:rPr>
        <w:t>Silence</w:t>
      </w:r>
    </w:p>
    <w:p w14:paraId="7E602C37" w14:textId="6EDC3B89" w:rsidR="005971A2" w:rsidRPr="001E09A0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  <w:lang w:val="fr-CA"/>
        </w:rPr>
      </w:pPr>
      <w:proofErr w:type="spellStart"/>
      <w:r w:rsidRPr="001E09A0">
        <w:rPr>
          <w:rFonts w:ascii="Arial" w:hAnsi="Arial" w:cs="Arial"/>
          <w:b/>
          <w:bCs/>
          <w:sz w:val="48"/>
          <w:szCs w:val="48"/>
          <w:lang w:val="fr-CA"/>
        </w:rPr>
        <w:t>Hymn</w:t>
      </w:r>
      <w:proofErr w:type="spellEnd"/>
      <w:r w:rsidRPr="001E09A0">
        <w:rPr>
          <w:rFonts w:ascii="Arial" w:hAnsi="Arial" w:cs="Arial"/>
          <w:b/>
          <w:bCs/>
          <w:sz w:val="48"/>
          <w:szCs w:val="48"/>
          <w:lang w:val="fr-CA"/>
        </w:rPr>
        <w:t xml:space="preserve"> - Jesus Remember Me</w:t>
      </w:r>
      <w:r w:rsidR="007E2E06" w:rsidRPr="001E09A0">
        <w:rPr>
          <w:rFonts w:ascii="Arial" w:hAnsi="Arial" w:cs="Arial"/>
          <w:b/>
          <w:bCs/>
          <w:sz w:val="48"/>
          <w:szCs w:val="48"/>
          <w:lang w:val="fr-CA"/>
        </w:rPr>
        <w:t xml:space="preserve"> 148 VU</w:t>
      </w:r>
    </w:p>
    <w:p w14:paraId="255A41B4" w14:textId="77777777" w:rsidR="005971A2" w:rsidRPr="002A7E9C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color w:val="808080"/>
          <w:sz w:val="36"/>
          <w:szCs w:val="36"/>
          <w:lang w:val="fr-CA"/>
        </w:rPr>
      </w:pPr>
    </w:p>
    <w:p w14:paraId="12976A9D" w14:textId="77777777" w:rsidR="005971A2" w:rsidRPr="001E09A0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Seventh Shadow – The Death of Jesus</w:t>
      </w:r>
    </w:p>
    <w:p w14:paraId="55E1C2CE" w14:textId="77777777" w:rsidR="005971A2" w:rsidRPr="001E09A0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Scripture:</w:t>
      </w:r>
      <w:r w:rsidRPr="001E09A0">
        <w:rPr>
          <w:rFonts w:ascii="Arial" w:hAnsi="Arial" w:cs="Arial"/>
          <w:sz w:val="48"/>
          <w:szCs w:val="48"/>
        </w:rPr>
        <w:t xml:space="preserve"> Luke 23:44–46</w:t>
      </w:r>
    </w:p>
    <w:p w14:paraId="5016058B" w14:textId="271AEDD4" w:rsidR="005971A2" w:rsidRPr="00EB4147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i/>
          <w:iCs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Reflection:</w:t>
      </w:r>
      <w:r w:rsidRPr="001E09A0">
        <w:rPr>
          <w:rFonts w:ascii="Arial" w:hAnsi="Arial" w:cs="Arial"/>
          <w:sz w:val="48"/>
          <w:szCs w:val="48"/>
        </w:rPr>
        <w:br/>
      </w:r>
      <w:r w:rsidRPr="00EB4147">
        <w:rPr>
          <w:rFonts w:ascii="Arial" w:hAnsi="Arial" w:cs="Arial"/>
          <w:i/>
          <w:iCs/>
          <w:sz w:val="48"/>
          <w:szCs w:val="48"/>
        </w:rPr>
        <w:t>Extended Silence</w:t>
      </w:r>
    </w:p>
    <w:p w14:paraId="77DF9330" w14:textId="1C13053C" w:rsidR="005971A2" w:rsidRPr="002A7E9C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  <w:lang w:val="en-CA"/>
        </w:rPr>
      </w:pPr>
      <w:r w:rsidRPr="002A7E9C">
        <w:rPr>
          <w:rFonts w:ascii="Arial" w:hAnsi="Arial" w:cs="Arial"/>
          <w:b/>
          <w:bCs/>
          <w:sz w:val="48"/>
          <w:szCs w:val="48"/>
          <w:lang w:val="en-CA"/>
        </w:rPr>
        <w:lastRenderedPageBreak/>
        <w:t>Hymn - Jesus Remember Me</w:t>
      </w:r>
      <w:r w:rsidR="007E2E06" w:rsidRPr="002A7E9C">
        <w:rPr>
          <w:rFonts w:ascii="Arial" w:hAnsi="Arial" w:cs="Arial"/>
          <w:b/>
          <w:bCs/>
          <w:sz w:val="48"/>
          <w:szCs w:val="48"/>
          <w:lang w:val="en-CA"/>
        </w:rPr>
        <w:t xml:space="preserve"> 148 VU</w:t>
      </w:r>
    </w:p>
    <w:p w14:paraId="725D0551" w14:textId="77777777" w:rsidR="001E09A0" w:rsidRDefault="001E09A0" w:rsidP="005971A2">
      <w:pPr>
        <w:pStyle w:val="Default"/>
        <w:suppressAutoHyphens/>
        <w:spacing w:before="0" w:line="240" w:lineRule="auto"/>
        <w:rPr>
          <w:rFonts w:ascii="Arial" w:hAnsi="Arial" w:cs="Arial"/>
          <w:color w:val="808080"/>
          <w:sz w:val="48"/>
          <w:szCs w:val="48"/>
        </w:rPr>
      </w:pPr>
    </w:p>
    <w:p w14:paraId="2EE9CDE3" w14:textId="77777777" w:rsidR="005971A2" w:rsidRDefault="005971A2" w:rsidP="001E09A0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The Christ Candle</w:t>
      </w:r>
    </w:p>
    <w:p w14:paraId="2033EC6F" w14:textId="77777777" w:rsidR="00172FFC" w:rsidRPr="001E09A0" w:rsidRDefault="00172FFC" w:rsidP="001E09A0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</w:p>
    <w:p w14:paraId="472F0A17" w14:textId="77777777" w:rsidR="005971A2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 xml:space="preserve">The </w:t>
      </w:r>
      <w:proofErr w:type="spellStart"/>
      <w:r w:rsidRPr="001E09A0">
        <w:rPr>
          <w:rFonts w:ascii="Arial" w:hAnsi="Arial" w:cs="Arial"/>
          <w:b/>
          <w:bCs/>
          <w:sz w:val="48"/>
          <w:szCs w:val="48"/>
        </w:rPr>
        <w:t>Strepitus</w:t>
      </w:r>
      <w:proofErr w:type="spellEnd"/>
      <w:r w:rsidRPr="001E09A0">
        <w:rPr>
          <w:rFonts w:ascii="Arial" w:hAnsi="Arial" w:cs="Arial"/>
          <w:b/>
          <w:bCs/>
          <w:sz w:val="48"/>
          <w:szCs w:val="48"/>
        </w:rPr>
        <w:t xml:space="preserve"> (Great Sound)</w:t>
      </w:r>
    </w:p>
    <w:p w14:paraId="02B3A8AA" w14:textId="77777777" w:rsidR="00172FFC" w:rsidRPr="001E09A0" w:rsidRDefault="00172FFC" w:rsidP="007E2E06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</w:p>
    <w:p w14:paraId="04497669" w14:textId="77777777" w:rsidR="005971A2" w:rsidRPr="001E09A0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Total Darkness &amp; Silence</w:t>
      </w:r>
    </w:p>
    <w:p w14:paraId="5199149B" w14:textId="77777777" w:rsidR="005971A2" w:rsidRPr="001E09A0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color w:val="808080"/>
          <w:sz w:val="48"/>
          <w:szCs w:val="48"/>
        </w:rPr>
      </w:pPr>
    </w:p>
    <w:p w14:paraId="78B85167" w14:textId="77777777" w:rsidR="005971A2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Optional: The Burial</w:t>
      </w:r>
    </w:p>
    <w:p w14:paraId="196B9C70" w14:textId="77777777" w:rsidR="00172FFC" w:rsidRPr="001E09A0" w:rsidRDefault="00172FFC" w:rsidP="007E2E06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</w:p>
    <w:p w14:paraId="5217C71D" w14:textId="77777777" w:rsidR="005971A2" w:rsidRPr="001E09A0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Scripture:</w:t>
      </w:r>
      <w:r w:rsidRPr="001E09A0">
        <w:rPr>
          <w:rFonts w:ascii="Arial" w:hAnsi="Arial" w:cs="Arial"/>
          <w:sz w:val="48"/>
          <w:szCs w:val="48"/>
        </w:rPr>
        <w:t xml:space="preserve"> Luke 23:50–56</w:t>
      </w:r>
    </w:p>
    <w:p w14:paraId="40B0D598" w14:textId="77777777" w:rsidR="007E2E06" w:rsidRPr="001E09A0" w:rsidRDefault="007E2E06" w:rsidP="007E2E06">
      <w:pPr>
        <w:pStyle w:val="Default"/>
        <w:suppressAutoHyphens/>
        <w:spacing w:before="0" w:line="240" w:lineRule="auto"/>
        <w:rPr>
          <w:rFonts w:ascii="Arial" w:hAnsi="Arial" w:cs="Arial"/>
          <w:i/>
          <w:iCs/>
          <w:sz w:val="48"/>
          <w:szCs w:val="48"/>
        </w:rPr>
      </w:pPr>
    </w:p>
    <w:p w14:paraId="7D227217" w14:textId="77777777" w:rsidR="005971A2" w:rsidRPr="001E09A0" w:rsidRDefault="005971A2" w:rsidP="005971A2">
      <w:pPr>
        <w:pStyle w:val="Default"/>
        <w:suppressAutoHyphens/>
        <w:spacing w:before="0" w:after="240" w:line="240" w:lineRule="auto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Ministry of Music - “</w:t>
      </w:r>
      <w:r w:rsidRPr="001E09A0">
        <w:rPr>
          <w:rFonts w:ascii="Baguet Script" w:hAnsi="Baguet Script" w:cs="Arial"/>
          <w:b/>
          <w:bCs/>
          <w:color w:val="000000" w:themeColor="text1"/>
          <w:sz w:val="48"/>
          <w:szCs w:val="48"/>
        </w:rPr>
        <w:t>It Causes Me to Tremble</w:t>
      </w:r>
      <w:r w:rsidRPr="001E09A0">
        <w:rPr>
          <w:rFonts w:ascii="Arial" w:hAnsi="Arial" w:cs="Arial"/>
          <w:b/>
          <w:bCs/>
          <w:color w:val="000000" w:themeColor="text1"/>
          <w:sz w:val="48"/>
          <w:szCs w:val="48"/>
        </w:rPr>
        <w:t>”</w:t>
      </w:r>
    </w:p>
    <w:p w14:paraId="2D7FD8AA" w14:textId="77777777" w:rsidR="005971A2" w:rsidRPr="001E09A0" w:rsidRDefault="005971A2" w:rsidP="005971A2">
      <w:pPr>
        <w:pStyle w:val="Default"/>
        <w:suppressAutoHyphens/>
        <w:spacing w:before="0" w:line="240" w:lineRule="auto"/>
        <w:rPr>
          <w:rFonts w:ascii="Arial" w:hAnsi="Arial" w:cs="Arial"/>
          <w:color w:val="808080"/>
          <w:sz w:val="48"/>
          <w:szCs w:val="48"/>
        </w:rPr>
      </w:pPr>
    </w:p>
    <w:p w14:paraId="1CA7B26C" w14:textId="77777777" w:rsidR="005971A2" w:rsidRPr="001E09A0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Closing (No Benediction Spoken)</w:t>
      </w:r>
    </w:p>
    <w:p w14:paraId="23757976" w14:textId="77777777" w:rsidR="005971A2" w:rsidRPr="001E09A0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color w:val="808080"/>
          <w:sz w:val="48"/>
          <w:szCs w:val="48"/>
        </w:rPr>
      </w:pPr>
    </w:p>
    <w:p w14:paraId="6CC1699F" w14:textId="77777777" w:rsidR="005971A2" w:rsidRPr="001E09A0" w:rsidRDefault="005971A2" w:rsidP="007E2E06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1E09A0">
        <w:rPr>
          <w:rFonts w:ascii="Arial" w:hAnsi="Arial" w:cs="Arial"/>
          <w:b/>
          <w:bCs/>
          <w:sz w:val="48"/>
          <w:szCs w:val="48"/>
        </w:rPr>
        <w:t>Postlude</w:t>
      </w:r>
    </w:p>
    <w:p w14:paraId="6D9CE915" w14:textId="77777777" w:rsidR="006F4BC2" w:rsidRPr="001E09A0" w:rsidRDefault="006F4BC2">
      <w:pPr>
        <w:pStyle w:val="Default"/>
        <w:spacing w:before="0" w:line="240" w:lineRule="auto"/>
        <w:rPr>
          <w:rFonts w:ascii="Papyrus" w:hAnsi="Papyrus" w:cs="Arial"/>
          <w:color w:val="006096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9509BEB" w14:textId="0EADC0CA" w:rsidR="00432601" w:rsidRPr="001E09A0" w:rsidRDefault="00432601" w:rsidP="00432601">
      <w:pPr>
        <w:pStyle w:val="yiv6582729078gmail-isselectedend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48BEDC" w14:textId="77B27793" w:rsidR="007E2E06" w:rsidRPr="00EB4147" w:rsidRDefault="007E2E06" w:rsidP="007E2E06">
      <w:pPr>
        <w:rPr>
          <w:rFonts w:ascii="Vijaya" w:hAnsi="Vijaya" w:cs="Vijaya"/>
          <w:sz w:val="40"/>
          <w:szCs w:val="40"/>
          <w:u w:val="thick"/>
        </w:rPr>
      </w:pPr>
      <w:r w:rsidRPr="00EB4147">
        <w:rPr>
          <w:rFonts w:ascii="Vijaya" w:hAnsi="Vijaya" w:cs="Vijaya"/>
          <w:b/>
          <w:bCs/>
          <w:sz w:val="40"/>
          <w:szCs w:val="40"/>
          <w:u w:val="thick"/>
        </w:rPr>
        <w:t>Easter Sunday Flowers</w:t>
      </w:r>
    </w:p>
    <w:p w14:paraId="0DCEEA46" w14:textId="77777777" w:rsidR="007E2E06" w:rsidRPr="00EB4147" w:rsidRDefault="007E2E06" w:rsidP="007E2E06">
      <w:pPr>
        <w:rPr>
          <w:rFonts w:ascii="Vijaya" w:hAnsi="Vijaya" w:cs="Vijaya"/>
          <w:sz w:val="40"/>
          <w:szCs w:val="40"/>
        </w:rPr>
      </w:pPr>
      <w:r w:rsidRPr="00EB4147">
        <w:rPr>
          <w:rFonts w:ascii="Vijaya" w:hAnsi="Vijaya" w:cs="Vijaya"/>
          <w:sz w:val="40"/>
          <w:szCs w:val="40"/>
        </w:rPr>
        <w:t xml:space="preserve">If you would like to place flowers in memory of someone or “just because”  </w:t>
      </w:r>
    </w:p>
    <w:p w14:paraId="55FE25B8" w14:textId="77777777" w:rsidR="007E2E06" w:rsidRPr="00EB4147" w:rsidRDefault="007E2E06" w:rsidP="007E2E06">
      <w:pPr>
        <w:rPr>
          <w:rFonts w:ascii="Vijaya" w:hAnsi="Vijaya" w:cs="Vijaya"/>
          <w:sz w:val="40"/>
          <w:szCs w:val="40"/>
        </w:rPr>
      </w:pPr>
      <w:r w:rsidRPr="00EB4147">
        <w:rPr>
          <w:rFonts w:ascii="Vijaya" w:hAnsi="Vijaya" w:cs="Vijaya"/>
          <w:sz w:val="40"/>
          <w:szCs w:val="40"/>
        </w:rPr>
        <w:t>please bring them on Easter Sunday morning &amp; place them on the chancel steps.</w:t>
      </w:r>
    </w:p>
    <w:p w14:paraId="11F9D6B8" w14:textId="77777777" w:rsidR="007E2E06" w:rsidRPr="00EB4147" w:rsidRDefault="007E2E06" w:rsidP="007E2E06">
      <w:pPr>
        <w:rPr>
          <w:rFonts w:ascii="Vijaya" w:hAnsi="Vijaya" w:cs="Vijaya"/>
          <w:sz w:val="40"/>
          <w:szCs w:val="40"/>
        </w:rPr>
      </w:pPr>
      <w:r w:rsidRPr="00EB4147">
        <w:rPr>
          <w:rFonts w:ascii="Vijaya" w:hAnsi="Vijaya" w:cs="Vijaya"/>
          <w:b/>
          <w:bCs/>
          <w:sz w:val="40"/>
          <w:szCs w:val="40"/>
        </w:rPr>
        <w:t>Please do not bring Lilies</w:t>
      </w:r>
    </w:p>
    <w:p w14:paraId="2F3E75FE" w14:textId="4227115F" w:rsidR="007E2E06" w:rsidRDefault="007E2E06" w:rsidP="00EB4147">
      <w:pPr>
        <w:rPr>
          <w:rFonts w:ascii="Baskerville Old Face" w:eastAsia="Times New Roman" w:hAnsi="Baskerville Old Face"/>
          <w:b/>
          <w:bCs/>
          <w:color w:val="EE0000"/>
          <w:sz w:val="36"/>
          <w:szCs w:val="36"/>
          <w:lang w:eastAsia="en-CA"/>
        </w:rPr>
      </w:pPr>
      <w:r w:rsidRPr="00EB4147">
        <w:rPr>
          <w:rFonts w:ascii="Vijaya" w:hAnsi="Vijaya" w:cs="Vijaya"/>
          <w:sz w:val="40"/>
          <w:szCs w:val="40"/>
        </w:rPr>
        <w:t>Please remember that St. Andrew’s will join New Vision Community Church for the Easter Service 9:45 am</w:t>
      </w:r>
    </w:p>
    <w:sectPr w:rsidR="007E2E06" w:rsidSect="007E2E06">
      <w:headerReference w:type="default" r:id="rId10"/>
      <w:footerReference w:type="default" r:id="rId11"/>
      <w:pgSz w:w="12240" w:h="15840"/>
      <w:pgMar w:top="284" w:right="567" w:bottom="284" w:left="567" w:header="720" w:footer="862" w:gutter="0"/>
      <w:pgBorders w:display="firstPage" w:offsetFrom="page">
        <w:top w:val="weavingAngles" w:sz="12" w:space="24" w:color="005180" w:themeColor="accent1" w:themeShade="80"/>
        <w:left w:val="weavingAngles" w:sz="12" w:space="24" w:color="005180" w:themeColor="accent1" w:themeShade="80"/>
        <w:bottom w:val="weavingAngles" w:sz="12" w:space="24" w:color="005180" w:themeColor="accent1" w:themeShade="80"/>
        <w:right w:val="weavingAngles" w:sz="12" w:space="24" w:color="005180" w:themeColor="accent1" w:themeShade="80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588A7" w14:textId="77777777" w:rsidR="00241448" w:rsidRDefault="00241448">
      <w:r>
        <w:separator/>
      </w:r>
    </w:p>
  </w:endnote>
  <w:endnote w:type="continuationSeparator" w:id="0">
    <w:p w14:paraId="726C970C" w14:textId="77777777" w:rsidR="00241448" w:rsidRDefault="0024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E656" w14:textId="77777777" w:rsidR="006F4BC2" w:rsidRDefault="006F4B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8A74B" w14:textId="77777777" w:rsidR="00241448" w:rsidRDefault="00241448">
      <w:r>
        <w:separator/>
      </w:r>
    </w:p>
  </w:footnote>
  <w:footnote w:type="continuationSeparator" w:id="0">
    <w:p w14:paraId="6042E033" w14:textId="77777777" w:rsidR="00241448" w:rsidRDefault="00241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6119" w14:textId="77777777" w:rsidR="006F4BC2" w:rsidRDefault="006F4B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89A"/>
    <w:multiLevelType w:val="hybridMultilevel"/>
    <w:tmpl w:val="40DA688A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2991F74"/>
    <w:multiLevelType w:val="multilevel"/>
    <w:tmpl w:val="D3EC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8F4634"/>
    <w:multiLevelType w:val="hybridMultilevel"/>
    <w:tmpl w:val="F25E9DD2"/>
    <w:lvl w:ilvl="0" w:tplc="E1B0A5D2">
      <w:numFmt w:val="bullet"/>
      <w:lvlText w:val="-"/>
      <w:lvlJc w:val="left"/>
      <w:pPr>
        <w:ind w:left="643" w:hanging="360"/>
      </w:pPr>
      <w:rPr>
        <w:rFonts w:ascii="Baskerville Old Face" w:eastAsia="Times New Roman" w:hAnsi="Baskerville Old Face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40566E7D"/>
    <w:multiLevelType w:val="hybridMultilevel"/>
    <w:tmpl w:val="15248A96"/>
    <w:lvl w:ilvl="0" w:tplc="A25AC33A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87723">
    <w:abstractNumId w:val="0"/>
  </w:num>
  <w:num w:numId="2" w16cid:durableId="998532741">
    <w:abstractNumId w:val="3"/>
  </w:num>
  <w:num w:numId="3" w16cid:durableId="1720326334">
    <w:abstractNumId w:val="2"/>
  </w:num>
  <w:num w:numId="4" w16cid:durableId="881865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C2"/>
    <w:rsid w:val="00026FB1"/>
    <w:rsid w:val="00096CD2"/>
    <w:rsid w:val="00125C18"/>
    <w:rsid w:val="00172FFC"/>
    <w:rsid w:val="001B00DC"/>
    <w:rsid w:val="001C244E"/>
    <w:rsid w:val="001E09A0"/>
    <w:rsid w:val="001F0F97"/>
    <w:rsid w:val="00215460"/>
    <w:rsid w:val="00241448"/>
    <w:rsid w:val="00250D9B"/>
    <w:rsid w:val="002A71AF"/>
    <w:rsid w:val="002A7E9C"/>
    <w:rsid w:val="003A2877"/>
    <w:rsid w:val="003E042E"/>
    <w:rsid w:val="00432601"/>
    <w:rsid w:val="005504BC"/>
    <w:rsid w:val="005971A2"/>
    <w:rsid w:val="005E6DF9"/>
    <w:rsid w:val="00646625"/>
    <w:rsid w:val="006F4BC2"/>
    <w:rsid w:val="00701D82"/>
    <w:rsid w:val="007B4C19"/>
    <w:rsid w:val="007D778F"/>
    <w:rsid w:val="007E2E06"/>
    <w:rsid w:val="00802585"/>
    <w:rsid w:val="008508EB"/>
    <w:rsid w:val="00924105"/>
    <w:rsid w:val="00A078D8"/>
    <w:rsid w:val="00B72DEF"/>
    <w:rsid w:val="00BE43AA"/>
    <w:rsid w:val="00C0687F"/>
    <w:rsid w:val="00C17724"/>
    <w:rsid w:val="00C45B6F"/>
    <w:rsid w:val="00CC65CE"/>
    <w:rsid w:val="00CF45F5"/>
    <w:rsid w:val="00CF4FA8"/>
    <w:rsid w:val="00DB2168"/>
    <w:rsid w:val="00DB600B"/>
    <w:rsid w:val="00E926B8"/>
    <w:rsid w:val="00EB4147"/>
    <w:rsid w:val="00ED488E"/>
    <w:rsid w:val="00F050ED"/>
    <w:rsid w:val="00F830BD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5481"/>
  <w15:docId w15:val="{A15BCCC2-6D7B-4621-8C68-223FC874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customStyle="1" w:styleId="yiv6582729078gmail-isselectedend">
    <w:name w:val="yiv6582729078gmail-isselectedend"/>
    <w:basedOn w:val="Normal"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andrewsunitedchurch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E25-3323-45AD-A100-6CECDF38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4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Buro</dc:creator>
  <cp:lastModifiedBy>Sue Buro</cp:lastModifiedBy>
  <cp:revision>3</cp:revision>
  <cp:lastPrinted>2026-03-31T14:39:00Z</cp:lastPrinted>
  <dcterms:created xsi:type="dcterms:W3CDTF">2026-03-31T15:14:00Z</dcterms:created>
  <dcterms:modified xsi:type="dcterms:W3CDTF">2026-04-01T13:08:00Z</dcterms:modified>
</cp:coreProperties>
</file>